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09B9" w:rsidRPr="00D309B9" w:rsidRDefault="000D19B1" w:rsidP="009B60A2">
      <w:pPr>
        <w:shd w:val="clear" w:color="auto" w:fill="FFFFFF"/>
        <w:spacing w:after="150" w:line="240" w:lineRule="atLeast"/>
        <w:jc w:val="center"/>
        <w:outlineLvl w:val="0"/>
        <w:rPr>
          <w:rFonts w:ascii="Georgia" w:eastAsia="Times New Roman" w:hAnsi="Georgia" w:cs="Arial"/>
          <w:b/>
          <w:color w:val="FF0000"/>
          <w:kern w:val="36"/>
          <w:sz w:val="40"/>
          <w:szCs w:val="40"/>
          <w:lang w:eastAsia="ru-RU"/>
        </w:rPr>
      </w:pPr>
      <w:r w:rsidRPr="00D309B9">
        <w:rPr>
          <w:rFonts w:ascii="Georgia" w:eastAsia="Times New Roman" w:hAnsi="Georgia" w:cs="Arial"/>
          <w:b/>
          <w:color w:val="FF0000"/>
          <w:kern w:val="36"/>
          <w:sz w:val="40"/>
          <w:szCs w:val="40"/>
          <w:lang w:eastAsia="ru-RU"/>
        </w:rPr>
        <w:t>Консультация для родителей</w:t>
      </w:r>
    </w:p>
    <w:p w:rsidR="00ED3C0F" w:rsidRPr="00835997" w:rsidRDefault="009D61EA" w:rsidP="009B60A2">
      <w:pPr>
        <w:shd w:val="clear" w:color="auto" w:fill="FFFFFF"/>
        <w:spacing w:after="150" w:line="240" w:lineRule="atLeast"/>
        <w:jc w:val="center"/>
        <w:outlineLvl w:val="0"/>
        <w:rPr>
          <w:rFonts w:ascii="Georgia" w:eastAsia="Times New Roman" w:hAnsi="Georgia" w:cs="Arial"/>
          <w:b/>
          <w:color w:val="FF3399"/>
          <w:kern w:val="36"/>
          <w:sz w:val="56"/>
          <w:szCs w:val="56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835997">
        <w:rPr>
          <w:rFonts w:ascii="Georgia" w:eastAsia="Times New Roman" w:hAnsi="Georgia" w:cs="Arial"/>
          <w:b/>
          <w:color w:val="FF3399"/>
          <w:kern w:val="36"/>
          <w:sz w:val="56"/>
          <w:szCs w:val="56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 xml:space="preserve">«Золотая середина </w:t>
      </w:r>
    </w:p>
    <w:p w:rsidR="009D61EA" w:rsidRPr="00835997" w:rsidRDefault="009D61EA" w:rsidP="009B60A2">
      <w:pPr>
        <w:shd w:val="clear" w:color="auto" w:fill="FFFFFF"/>
        <w:spacing w:after="150" w:line="240" w:lineRule="atLeast"/>
        <w:jc w:val="center"/>
        <w:outlineLvl w:val="0"/>
        <w:rPr>
          <w:rFonts w:ascii="Georgia" w:eastAsia="Times New Roman" w:hAnsi="Georgia" w:cs="Arial"/>
          <w:b/>
          <w:color w:val="FF3399"/>
          <w:kern w:val="36"/>
          <w:sz w:val="56"/>
          <w:szCs w:val="56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</w:pPr>
      <w:r w:rsidRPr="00835997">
        <w:rPr>
          <w:rFonts w:ascii="Georgia" w:eastAsia="Times New Roman" w:hAnsi="Georgia" w:cs="Arial"/>
          <w:b/>
          <w:color w:val="FF3399"/>
          <w:kern w:val="36"/>
          <w:sz w:val="56"/>
          <w:szCs w:val="56"/>
          <w:lang w:eastAsia="ru-RU"/>
          <w14:textOutline w14:w="12700" w14:cap="flat" w14:cmpd="sng" w14:algn="ctr">
            <w14:solidFill>
              <w14:schemeClr w14:val="accent4"/>
            </w14:solidFill>
            <w14:prstDash w14:val="solid"/>
            <w14:round/>
          </w14:textOutline>
        </w:rPr>
        <w:t>дошкольного детства»</w:t>
      </w:r>
    </w:p>
    <w:p w:rsidR="000D19B1" w:rsidRPr="00ED3C0F" w:rsidRDefault="009D61EA" w:rsidP="009B60A2">
      <w:pPr>
        <w:shd w:val="clear" w:color="auto" w:fill="FFFFFF"/>
        <w:spacing w:after="150" w:line="240" w:lineRule="atLeast"/>
        <w:jc w:val="center"/>
        <w:outlineLvl w:val="0"/>
        <w:rPr>
          <w:rFonts w:ascii="Georgia" w:eastAsia="Times New Roman" w:hAnsi="Georgia" w:cs="Arial"/>
          <w:b/>
          <w:i/>
          <w:color w:val="0070C0"/>
          <w:kern w:val="36"/>
          <w:sz w:val="32"/>
          <w:szCs w:val="32"/>
          <w:lang w:eastAsia="ru-RU"/>
        </w:rPr>
      </w:pPr>
      <w:r w:rsidRPr="00ED3C0F">
        <w:rPr>
          <w:rFonts w:ascii="Georgia" w:eastAsia="Times New Roman" w:hAnsi="Georgia" w:cs="Arial"/>
          <w:b/>
          <w:i/>
          <w:color w:val="0070C0"/>
          <w:kern w:val="36"/>
          <w:sz w:val="32"/>
          <w:szCs w:val="32"/>
          <w:lang w:eastAsia="ru-RU"/>
        </w:rPr>
        <w:t>(</w:t>
      </w:r>
      <w:r w:rsidR="000D19B1" w:rsidRPr="00ED3C0F">
        <w:rPr>
          <w:rFonts w:ascii="Georgia" w:eastAsia="Times New Roman" w:hAnsi="Georgia" w:cs="Arial"/>
          <w:b/>
          <w:i/>
          <w:color w:val="0070C0"/>
          <w:kern w:val="36"/>
          <w:sz w:val="32"/>
          <w:szCs w:val="32"/>
          <w:lang w:eastAsia="ru-RU"/>
        </w:rPr>
        <w:t>Возра</w:t>
      </w:r>
      <w:r w:rsidRPr="00ED3C0F">
        <w:rPr>
          <w:rFonts w:ascii="Georgia" w:eastAsia="Times New Roman" w:hAnsi="Georgia" w:cs="Arial"/>
          <w:b/>
          <w:i/>
          <w:color w:val="0070C0"/>
          <w:kern w:val="36"/>
          <w:sz w:val="32"/>
          <w:szCs w:val="32"/>
          <w:lang w:eastAsia="ru-RU"/>
        </w:rPr>
        <w:t>стные особенности детей 4–5 лет)</w:t>
      </w:r>
    </w:p>
    <w:p w:rsidR="00ED3C0F" w:rsidRPr="00D309B9" w:rsidRDefault="00ED3C0F" w:rsidP="009B60A2">
      <w:pPr>
        <w:shd w:val="clear" w:color="auto" w:fill="FFFFFF"/>
        <w:spacing w:after="150" w:line="240" w:lineRule="atLeast"/>
        <w:jc w:val="center"/>
        <w:outlineLvl w:val="0"/>
        <w:rPr>
          <w:rFonts w:ascii="Georgia" w:eastAsia="Times New Roman" w:hAnsi="Georgia" w:cs="Arial"/>
          <w:i/>
          <w:color w:val="0070C0"/>
          <w:kern w:val="36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857240" cy="4631690"/>
            <wp:effectExtent l="0" t="0" r="0" b="0"/>
            <wp:docPr id="2" name="Рисунок 2" descr="http://language-art.my1.ru/ccc_placehold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nguage-art.my1.ru/ccc_placeholder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240" cy="463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3C0F" w:rsidRDefault="00ED3C0F" w:rsidP="009B60A2">
      <w:pPr>
        <w:pStyle w:val="a3"/>
        <w:shd w:val="clear" w:color="auto" w:fill="FFFFFF"/>
        <w:spacing w:before="0" w:beforeAutospacing="0" w:after="0" w:afterAutospacing="0" w:line="399" w:lineRule="atLeast"/>
        <w:rPr>
          <w:rFonts w:ascii="Georgia" w:hAnsi="Georgia" w:cs="Arial"/>
          <w:color w:val="555555"/>
          <w:sz w:val="36"/>
          <w:szCs w:val="36"/>
        </w:rPr>
      </w:pPr>
    </w:p>
    <w:p w:rsidR="00ED3C0F" w:rsidRDefault="00ED3C0F" w:rsidP="009B60A2">
      <w:pPr>
        <w:pStyle w:val="a3"/>
        <w:shd w:val="clear" w:color="auto" w:fill="FFFFFF"/>
        <w:spacing w:before="0" w:beforeAutospacing="0" w:after="0" w:afterAutospacing="0" w:line="399" w:lineRule="atLeast"/>
        <w:ind w:firstLine="709"/>
        <w:rPr>
          <w:rFonts w:ascii="Georgia" w:hAnsi="Georgia" w:cs="Arial"/>
          <w:color w:val="555555"/>
          <w:sz w:val="36"/>
          <w:szCs w:val="36"/>
        </w:rPr>
      </w:pPr>
    </w:p>
    <w:p w:rsidR="00ED3C0F" w:rsidRDefault="009D61EA" w:rsidP="009B60A2">
      <w:pPr>
        <w:pStyle w:val="a3"/>
        <w:shd w:val="clear" w:color="auto" w:fill="FFFFFF"/>
        <w:spacing w:before="120" w:beforeAutospacing="0" w:after="120" w:afterAutospacing="0"/>
        <w:ind w:firstLine="709"/>
        <w:jc w:val="both"/>
        <w:rPr>
          <w:rFonts w:ascii="Georgia" w:hAnsi="Georgia" w:cs="Arial"/>
          <w:b/>
          <w:i/>
          <w:color w:val="0070C0"/>
          <w:sz w:val="48"/>
          <w:szCs w:val="48"/>
        </w:rPr>
      </w:pPr>
      <w:r w:rsidRPr="00ED3C0F">
        <w:rPr>
          <w:rFonts w:ascii="Georgia" w:hAnsi="Georgia" w:cs="Arial"/>
          <w:b/>
          <w:i/>
          <w:color w:val="0070C0"/>
          <w:sz w:val="48"/>
          <w:szCs w:val="48"/>
        </w:rPr>
        <w:t>Ваш малыш подрос, ему исполнилось 4 года, он</w:t>
      </w:r>
      <w:r w:rsidR="000D19B1" w:rsidRPr="00ED3C0F">
        <w:rPr>
          <w:rFonts w:ascii="Georgia" w:hAnsi="Georgia" w:cs="Arial"/>
          <w:b/>
          <w:i/>
          <w:color w:val="0070C0"/>
          <w:sz w:val="48"/>
          <w:szCs w:val="48"/>
        </w:rPr>
        <w:t xml:space="preserve"> пере</w:t>
      </w:r>
      <w:r w:rsidRPr="00ED3C0F">
        <w:rPr>
          <w:rFonts w:ascii="Georgia" w:hAnsi="Georgia" w:cs="Arial"/>
          <w:b/>
          <w:i/>
          <w:color w:val="0070C0"/>
          <w:sz w:val="48"/>
          <w:szCs w:val="48"/>
        </w:rPr>
        <w:t>ходит</w:t>
      </w:r>
      <w:r w:rsidR="000D19B1" w:rsidRPr="00ED3C0F">
        <w:rPr>
          <w:rFonts w:ascii="Georgia" w:hAnsi="Georgia" w:cs="Arial"/>
          <w:b/>
          <w:i/>
          <w:color w:val="0070C0"/>
          <w:sz w:val="48"/>
          <w:szCs w:val="48"/>
        </w:rPr>
        <w:t xml:space="preserve"> в среднюю группу. </w:t>
      </w:r>
    </w:p>
    <w:p w:rsidR="00AD5155" w:rsidRPr="00ED3C0F" w:rsidRDefault="009D61EA" w:rsidP="009B60A2">
      <w:pPr>
        <w:pStyle w:val="a3"/>
        <w:shd w:val="clear" w:color="auto" w:fill="FFFFFF"/>
        <w:spacing w:before="120" w:beforeAutospacing="0" w:after="120" w:afterAutospacing="0"/>
        <w:ind w:firstLine="709"/>
        <w:jc w:val="both"/>
        <w:rPr>
          <w:rFonts w:ascii="Georgia" w:hAnsi="Georgia"/>
          <w:b/>
          <w:i/>
          <w:color w:val="0070C0"/>
          <w:sz w:val="48"/>
          <w:szCs w:val="48"/>
        </w:rPr>
      </w:pPr>
      <w:r w:rsidRPr="00ED3C0F">
        <w:rPr>
          <w:rFonts w:ascii="Georgia" w:hAnsi="Georgia"/>
          <w:b/>
          <w:i/>
          <w:color w:val="0070C0"/>
          <w:sz w:val="48"/>
          <w:szCs w:val="48"/>
        </w:rPr>
        <w:t xml:space="preserve">Наконец он вышел из кризиса и в целом стал спокойнее, послушнее, покладистее. </w:t>
      </w:r>
    </w:p>
    <w:p w:rsidR="00D309B9" w:rsidRPr="00D309B9" w:rsidRDefault="00D309B9" w:rsidP="009B60A2">
      <w:pPr>
        <w:pStyle w:val="a3"/>
        <w:shd w:val="clear" w:color="auto" w:fill="FFFFFF"/>
        <w:spacing w:before="0" w:beforeAutospacing="0" w:after="0" w:afterAutospacing="0" w:line="399" w:lineRule="atLeast"/>
        <w:ind w:firstLine="709"/>
        <w:rPr>
          <w:rFonts w:ascii="Georgia" w:hAnsi="Georgia"/>
          <w:color w:val="000000" w:themeColor="text1"/>
          <w:sz w:val="36"/>
          <w:szCs w:val="36"/>
        </w:rPr>
      </w:pPr>
    </w:p>
    <w:p w:rsidR="00AD5155" w:rsidRPr="00ED3C0F" w:rsidRDefault="00AD5155" w:rsidP="009B60A2">
      <w:pPr>
        <w:pStyle w:val="a3"/>
        <w:shd w:val="clear" w:color="auto" w:fill="FFFFFF"/>
        <w:spacing w:before="0" w:beforeAutospacing="0" w:after="0" w:afterAutospacing="0" w:line="399" w:lineRule="atLeast"/>
        <w:jc w:val="center"/>
        <w:rPr>
          <w:rStyle w:val="a5"/>
          <w:rFonts w:ascii="Georgia" w:hAnsi="Georgia"/>
          <w:b/>
          <w:bCs/>
          <w:color w:val="FF0000"/>
          <w:sz w:val="48"/>
          <w:szCs w:val="48"/>
          <w:u w:val="single"/>
        </w:rPr>
      </w:pPr>
      <w:r w:rsidRPr="00ED3C0F">
        <w:rPr>
          <w:rStyle w:val="a5"/>
          <w:rFonts w:ascii="Georgia" w:hAnsi="Georgia"/>
          <w:b/>
          <w:bCs/>
          <w:color w:val="FF0000"/>
          <w:sz w:val="48"/>
          <w:szCs w:val="48"/>
          <w:u w:val="single"/>
        </w:rPr>
        <w:lastRenderedPageBreak/>
        <w:t>В этом возрасте у вашего ребенка активно проявляются:</w:t>
      </w:r>
    </w:p>
    <w:p w:rsidR="00ED3C0F" w:rsidRPr="00D309B9" w:rsidRDefault="00ED3C0F" w:rsidP="009B60A2">
      <w:pPr>
        <w:pStyle w:val="a3"/>
        <w:shd w:val="clear" w:color="auto" w:fill="FFFFFF"/>
        <w:spacing w:before="0" w:beforeAutospacing="0" w:after="0" w:afterAutospacing="0" w:line="399" w:lineRule="atLeast"/>
        <w:jc w:val="center"/>
        <w:rPr>
          <w:rFonts w:ascii="Georgia" w:hAnsi="Georgia"/>
          <w:color w:val="FF0000"/>
          <w:sz w:val="36"/>
          <w:szCs w:val="36"/>
        </w:rPr>
      </w:pPr>
    </w:p>
    <w:p w:rsidR="00D309B9" w:rsidRDefault="000B14E9" w:rsidP="009B60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49536" behindDoc="1" locked="0" layoutInCell="1" allowOverlap="1" wp14:anchorId="29DA0AA8" wp14:editId="2CD7952A">
            <wp:simplePos x="0" y="0"/>
            <wp:positionH relativeFrom="column">
              <wp:posOffset>5111750</wp:posOffset>
            </wp:positionH>
            <wp:positionV relativeFrom="paragraph">
              <wp:posOffset>133350</wp:posOffset>
            </wp:positionV>
            <wp:extent cx="1690370" cy="1123950"/>
            <wp:effectExtent l="0" t="0" r="5080" b="0"/>
            <wp:wrapTight wrapText="bothSides">
              <wp:wrapPolygon edited="0">
                <wp:start x="0" y="0"/>
                <wp:lineTo x="0" y="21234"/>
                <wp:lineTo x="21421" y="21234"/>
                <wp:lineTo x="21421" y="0"/>
                <wp:lineTo x="0" y="0"/>
              </wp:wrapPolygon>
            </wp:wrapTight>
            <wp:docPr id="1" name="Рисунок 1" descr="http://autism.invamama.ru/upload/000/u18/000/ff8a77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utism.invamama.ru/upload/000/u18/000/ff8a77c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155" w:rsidRPr="00D309B9">
        <w:rPr>
          <w:rStyle w:val="a4"/>
          <w:rFonts w:ascii="Georgia" w:hAnsi="Georgia"/>
          <w:color w:val="0070C0"/>
          <w:sz w:val="36"/>
          <w:szCs w:val="36"/>
        </w:rPr>
        <w:t>Стремление к самостоятельности</w:t>
      </w:r>
    </w:p>
    <w:p w:rsidR="00AD5155" w:rsidRPr="00D309B9" w:rsidRDefault="00AD5155" w:rsidP="009B60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/>
          <w:color w:val="000000" w:themeColor="text1"/>
          <w:sz w:val="36"/>
          <w:szCs w:val="36"/>
        </w:rPr>
      </w:pPr>
      <w:r w:rsidRPr="00D309B9">
        <w:rPr>
          <w:rFonts w:ascii="Georgia" w:hAnsi="Georgia"/>
          <w:color w:val="000000" w:themeColor="text1"/>
          <w:sz w:val="36"/>
          <w:szCs w:val="36"/>
        </w:rPr>
        <w:t>Ребенку важно многое делать самому, он уже больше способен позаботиться о себе и меньше нуждается в опеке взрослых. Обратная сторона самостоятельности — заявление о своих правах, потребностях, попытки устанавливать сво</w:t>
      </w:r>
      <w:r w:rsidR="00D309B9">
        <w:rPr>
          <w:rFonts w:ascii="Georgia" w:hAnsi="Georgia"/>
          <w:color w:val="000000" w:themeColor="text1"/>
          <w:sz w:val="36"/>
          <w:szCs w:val="36"/>
        </w:rPr>
        <w:t>и правила в окружающем его мире;</w:t>
      </w:r>
    </w:p>
    <w:p w:rsidR="00D309B9" w:rsidRDefault="00AD5155" w:rsidP="009B60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/>
          <w:color w:val="000000" w:themeColor="text1"/>
          <w:sz w:val="36"/>
          <w:szCs w:val="36"/>
        </w:rPr>
      </w:pPr>
      <w:r w:rsidRPr="00D309B9">
        <w:rPr>
          <w:rStyle w:val="apple-converted-space"/>
          <w:rFonts w:ascii="Georgia" w:hAnsi="Georgia"/>
          <w:color w:val="000000" w:themeColor="text1"/>
          <w:sz w:val="36"/>
          <w:szCs w:val="36"/>
        </w:rPr>
        <w:t> </w:t>
      </w:r>
      <w:r w:rsidR="008D14C4" w:rsidRPr="00D309B9">
        <w:rPr>
          <w:rStyle w:val="a4"/>
          <w:rFonts w:ascii="Georgia" w:hAnsi="Georgia"/>
          <w:color w:val="0070C0"/>
          <w:sz w:val="36"/>
          <w:szCs w:val="36"/>
        </w:rPr>
        <w:t>Активная любознательность</w:t>
      </w:r>
    </w:p>
    <w:p w:rsidR="008D14C4" w:rsidRPr="002852B9" w:rsidRDefault="000B14E9" w:rsidP="009B60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/>
          <w:sz w:val="36"/>
          <w:szCs w:val="36"/>
        </w:rPr>
      </w:pPr>
      <w:r w:rsidRPr="002852B9">
        <w:rPr>
          <w:noProof/>
        </w:rPr>
        <w:drawing>
          <wp:anchor distT="0" distB="0" distL="114300" distR="114300" simplePos="0" relativeHeight="251658752" behindDoc="0" locked="0" layoutInCell="1" allowOverlap="1" wp14:anchorId="6D9E678D" wp14:editId="70F77B57">
            <wp:simplePos x="0" y="0"/>
            <wp:positionH relativeFrom="column">
              <wp:posOffset>-635</wp:posOffset>
            </wp:positionH>
            <wp:positionV relativeFrom="paragraph">
              <wp:posOffset>81280</wp:posOffset>
            </wp:positionV>
            <wp:extent cx="2110105" cy="1390650"/>
            <wp:effectExtent l="0" t="0" r="4445" b="0"/>
            <wp:wrapThrough wrapText="bothSides">
              <wp:wrapPolygon edited="0">
                <wp:start x="0" y="0"/>
                <wp:lineTo x="0" y="21304"/>
                <wp:lineTo x="21450" y="21304"/>
                <wp:lineTo x="21450" y="0"/>
                <wp:lineTo x="0" y="0"/>
              </wp:wrapPolygon>
            </wp:wrapThrough>
            <wp:docPr id="4" name="Рисунок 4" descr="http://sonyaclub.ru/wp-content/uploads/2016/03/%D0%9F%D0%BE%D0%B7%D0%BD%D0%B0%D0%BD%D0%B8%D0%B5-%D0%BC%D0%B8%D1%80%D0%B0-%D1%80%D0%B5%D0%B1%D0%B5%D0%BD%D0%BA%D0%BE%D0%BC-768x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onyaclub.ru/wp-content/uploads/2016/03/%D0%9F%D0%BE%D0%B7%D0%BD%D0%B0%D0%BD%D0%B8%D0%B5-%D0%BC%D0%B8%D1%80%D0%B0-%D1%80%D0%B5%D0%B1%D0%B5%D0%BD%D0%BA%D0%BE%D0%BC-768x50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105" cy="139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D14C4" w:rsidRPr="002852B9">
        <w:rPr>
          <w:rFonts w:ascii="Georgia" w:hAnsi="Georgia" w:cs="Arial"/>
          <w:sz w:val="36"/>
          <w:szCs w:val="36"/>
        </w:rPr>
        <w:t>Р</w:t>
      </w:r>
      <w:r w:rsidR="008D14C4" w:rsidRPr="002852B9">
        <w:rPr>
          <w:rFonts w:ascii="Georgia" w:hAnsi="Georgia"/>
          <w:sz w:val="36"/>
          <w:szCs w:val="36"/>
        </w:rPr>
        <w:t xml:space="preserve">езко возрастает интерес к окружающему миру, он </w:t>
      </w:r>
      <w:r w:rsidR="008D14C4" w:rsidRPr="002852B9">
        <w:rPr>
          <w:rFonts w:ascii="Georgia" w:hAnsi="Georgia" w:cs="Arial"/>
          <w:sz w:val="36"/>
          <w:szCs w:val="36"/>
        </w:rPr>
        <w:t>часто задает вопрос: "Почему?" Ребенок</w:t>
      </w:r>
      <w:r w:rsidR="008D14C4" w:rsidRPr="002852B9">
        <w:rPr>
          <w:rFonts w:ascii="Georgia" w:hAnsi="Georgia"/>
          <w:sz w:val="36"/>
          <w:szCs w:val="36"/>
        </w:rPr>
        <w:t xml:space="preserve"> готов все время говорить, обсуждать различные вопросы. Но у него еще недостаточно развита произвольность, то есть способность заниматься тем, что ему неинтересно, и поэтому его познавательный интерес лучше всего утоляется в увлекательном р</w:t>
      </w:r>
      <w:r w:rsidR="00ED3C0F" w:rsidRPr="002852B9">
        <w:rPr>
          <w:rFonts w:ascii="Georgia" w:hAnsi="Georgia"/>
          <w:sz w:val="36"/>
          <w:szCs w:val="36"/>
        </w:rPr>
        <w:t>азговоре или занимательной игре;</w:t>
      </w:r>
    </w:p>
    <w:p w:rsidR="00D309B9" w:rsidRDefault="00AD5155" w:rsidP="009B60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/>
          <w:color w:val="0070C0"/>
          <w:sz w:val="36"/>
          <w:szCs w:val="36"/>
        </w:rPr>
      </w:pPr>
      <w:r w:rsidRPr="00D309B9">
        <w:rPr>
          <w:rStyle w:val="a4"/>
          <w:rFonts w:ascii="Georgia" w:hAnsi="Georgia"/>
          <w:color w:val="0070C0"/>
          <w:sz w:val="36"/>
          <w:szCs w:val="36"/>
        </w:rPr>
        <w:t>Этические представления</w:t>
      </w:r>
    </w:p>
    <w:p w:rsidR="00AD5155" w:rsidRPr="00D309B9" w:rsidRDefault="000B14E9" w:rsidP="009B60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824" behindDoc="0" locked="0" layoutInCell="1" allowOverlap="1" wp14:anchorId="1F4F3475" wp14:editId="3C9C2453">
            <wp:simplePos x="0" y="0"/>
            <wp:positionH relativeFrom="column">
              <wp:posOffset>4464050</wp:posOffset>
            </wp:positionH>
            <wp:positionV relativeFrom="paragraph">
              <wp:posOffset>6350</wp:posOffset>
            </wp:positionV>
            <wp:extent cx="2237105" cy="2178050"/>
            <wp:effectExtent l="0" t="0" r="1270" b="0"/>
            <wp:wrapThrough wrapText="bothSides">
              <wp:wrapPolygon edited="0">
                <wp:start x="0" y="0"/>
                <wp:lineTo x="0" y="21115"/>
                <wp:lineTo x="21269" y="21115"/>
                <wp:lineTo x="21269" y="0"/>
                <wp:lineTo x="0" y="0"/>
              </wp:wrapPolygon>
            </wp:wrapThrough>
            <wp:docPr id="5" name="Рисунок 5" descr="http://13.gorod.tomsk.ru/uploads/5322/1229366485/detishki_rebjatishki_2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13.gorod.tomsk.ru/uploads/5322/1229366485/detishki_rebjatishki_23_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217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155" w:rsidRPr="00D309B9">
        <w:rPr>
          <w:rFonts w:ascii="Georgia" w:hAnsi="Georgia"/>
          <w:color w:val="000000" w:themeColor="text1"/>
          <w:sz w:val="36"/>
          <w:szCs w:val="36"/>
        </w:rPr>
        <w:t>Ребенок расширяет палитру осознаваемых эмоций, он начинает понимать чувства других людей, сопереживать. В этом возрасте начинают формироваться основные этические понятия, воспринимаемые ребенком не через то, что говорят ему взрослые, а ис</w:t>
      </w:r>
      <w:r w:rsidR="00ED3C0F">
        <w:rPr>
          <w:rFonts w:ascii="Georgia" w:hAnsi="Georgia"/>
          <w:color w:val="000000" w:themeColor="text1"/>
          <w:sz w:val="36"/>
          <w:szCs w:val="36"/>
        </w:rPr>
        <w:t>ходя из того, как они поступают;</w:t>
      </w:r>
    </w:p>
    <w:p w:rsidR="00ED3C0F" w:rsidRDefault="00AD5155" w:rsidP="009B60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/>
          <w:color w:val="0070C0"/>
          <w:sz w:val="36"/>
          <w:szCs w:val="36"/>
        </w:rPr>
      </w:pPr>
      <w:r w:rsidRPr="00D309B9">
        <w:rPr>
          <w:rStyle w:val="apple-converted-space"/>
          <w:rFonts w:ascii="Georgia" w:hAnsi="Georgia"/>
          <w:color w:val="000000" w:themeColor="text1"/>
          <w:sz w:val="36"/>
          <w:szCs w:val="36"/>
        </w:rPr>
        <w:t> </w:t>
      </w:r>
      <w:r w:rsidRPr="00D309B9">
        <w:rPr>
          <w:rStyle w:val="a4"/>
          <w:rFonts w:ascii="Georgia" w:hAnsi="Georgia"/>
          <w:color w:val="0070C0"/>
          <w:sz w:val="36"/>
          <w:szCs w:val="36"/>
        </w:rPr>
        <w:t>Творческие способности</w:t>
      </w:r>
    </w:p>
    <w:p w:rsidR="00AD5155" w:rsidRPr="00D309B9" w:rsidRDefault="002C51B4" w:rsidP="009B60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872" behindDoc="0" locked="0" layoutInCell="1" allowOverlap="1" wp14:anchorId="448677F8" wp14:editId="75B55063">
            <wp:simplePos x="0" y="0"/>
            <wp:positionH relativeFrom="column">
              <wp:posOffset>-173990</wp:posOffset>
            </wp:positionH>
            <wp:positionV relativeFrom="paragraph">
              <wp:posOffset>95885</wp:posOffset>
            </wp:positionV>
            <wp:extent cx="2849880" cy="1692910"/>
            <wp:effectExtent l="0" t="0" r="7620" b="2540"/>
            <wp:wrapThrough wrapText="bothSides">
              <wp:wrapPolygon edited="0">
                <wp:start x="0" y="0"/>
                <wp:lineTo x="0" y="21389"/>
                <wp:lineTo x="21513" y="21389"/>
                <wp:lineTo x="21513" y="0"/>
                <wp:lineTo x="0" y="0"/>
              </wp:wrapPolygon>
            </wp:wrapThrough>
            <wp:docPr id="6" name="Рисунок 6" descr="http://5psy.ru/images/stories/new/rebenok-risuet-2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5psy.ru/images/stories/new/rebenok-risuet-24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880" cy="169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155" w:rsidRPr="00D309B9">
        <w:rPr>
          <w:rFonts w:ascii="Georgia" w:hAnsi="Georgia"/>
          <w:color w:val="000000" w:themeColor="text1"/>
          <w:sz w:val="36"/>
          <w:szCs w:val="36"/>
        </w:rPr>
        <w:t xml:space="preserve">Развитие воображения входит в очень активную фазу. Ребенок живет в мире сказок, фантазий, он способен создавать целые миры на бумаге или в своей голове. В </w:t>
      </w:r>
      <w:r w:rsidR="00AD5155" w:rsidRPr="00D309B9">
        <w:rPr>
          <w:rFonts w:ascii="Georgia" w:hAnsi="Georgia"/>
          <w:color w:val="000000" w:themeColor="text1"/>
          <w:sz w:val="36"/>
          <w:szCs w:val="36"/>
        </w:rPr>
        <w:lastRenderedPageBreak/>
        <w:t>мечтах, разнообразных фантазиях ребенок получает возможность стать главным действующим лицом, добиться недостающего ему признания</w:t>
      </w:r>
      <w:r w:rsidR="00ED3C0F">
        <w:rPr>
          <w:rFonts w:ascii="Georgia" w:hAnsi="Georgia"/>
          <w:color w:val="000000" w:themeColor="text1"/>
          <w:sz w:val="36"/>
          <w:szCs w:val="36"/>
        </w:rPr>
        <w:t>;</w:t>
      </w:r>
    </w:p>
    <w:p w:rsidR="00ED3C0F" w:rsidRDefault="00AD5155" w:rsidP="009B60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/>
          <w:color w:val="0070C0"/>
          <w:sz w:val="36"/>
          <w:szCs w:val="36"/>
        </w:rPr>
      </w:pPr>
      <w:r w:rsidRPr="00D309B9">
        <w:rPr>
          <w:rStyle w:val="a4"/>
          <w:rFonts w:ascii="Georgia" w:hAnsi="Georgia"/>
          <w:color w:val="0070C0"/>
          <w:sz w:val="36"/>
          <w:szCs w:val="36"/>
        </w:rPr>
        <w:t>Страхи как следствие развитого воображения</w:t>
      </w:r>
    </w:p>
    <w:p w:rsidR="00AD5155" w:rsidRPr="00D309B9" w:rsidRDefault="002C51B4" w:rsidP="009B60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2809A68C" wp14:editId="1547172A">
            <wp:simplePos x="0" y="0"/>
            <wp:positionH relativeFrom="column">
              <wp:posOffset>4229100</wp:posOffset>
            </wp:positionH>
            <wp:positionV relativeFrom="paragraph">
              <wp:posOffset>139700</wp:posOffset>
            </wp:positionV>
            <wp:extent cx="2222500" cy="1430655"/>
            <wp:effectExtent l="0" t="0" r="6350" b="0"/>
            <wp:wrapThrough wrapText="bothSides">
              <wp:wrapPolygon edited="0">
                <wp:start x="0" y="0"/>
                <wp:lineTo x="0" y="21284"/>
                <wp:lineTo x="21477" y="21284"/>
                <wp:lineTo x="21477" y="0"/>
                <wp:lineTo x="0" y="0"/>
              </wp:wrapPolygon>
            </wp:wrapThrough>
            <wp:docPr id="7" name="Рисунок 7" descr="http://medafarm.ru/sites/default/files/_11042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dafarm.ru/sites/default/files/_110420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0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155" w:rsidRPr="00D309B9">
        <w:rPr>
          <w:rFonts w:ascii="Georgia" w:hAnsi="Georgia"/>
          <w:color w:val="000000" w:themeColor="text1"/>
          <w:sz w:val="36"/>
          <w:szCs w:val="36"/>
        </w:rPr>
        <w:t>Ребенок чувствует себя недостаточно защищенным перед большим миром. Он задействует свое магическое мышление для того, чтобы обрести ощущение безопасности. Но безудержность фантазий может порож</w:t>
      </w:r>
      <w:r w:rsidR="00ED3C0F">
        <w:rPr>
          <w:rFonts w:ascii="Georgia" w:hAnsi="Georgia"/>
          <w:color w:val="000000" w:themeColor="text1"/>
          <w:sz w:val="36"/>
          <w:szCs w:val="36"/>
        </w:rPr>
        <w:t>дать самые разнообразные страхи;</w:t>
      </w:r>
    </w:p>
    <w:p w:rsidR="00ED3C0F" w:rsidRDefault="00AD5155" w:rsidP="009B60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/>
          <w:color w:val="0070C0"/>
          <w:sz w:val="36"/>
          <w:szCs w:val="36"/>
        </w:rPr>
      </w:pPr>
      <w:r w:rsidRPr="00D309B9">
        <w:rPr>
          <w:rStyle w:val="a4"/>
          <w:rFonts w:ascii="Georgia" w:hAnsi="Georgia"/>
          <w:color w:val="0070C0"/>
          <w:sz w:val="36"/>
          <w:szCs w:val="36"/>
        </w:rPr>
        <w:t>Отношения со сверстниками</w:t>
      </w:r>
    </w:p>
    <w:p w:rsidR="00AD5155" w:rsidRPr="002852B9" w:rsidRDefault="002C51B4" w:rsidP="009B60A2">
      <w:pPr>
        <w:pStyle w:val="a3"/>
        <w:shd w:val="clear" w:color="auto" w:fill="FFFFFF"/>
        <w:spacing w:before="0" w:beforeAutospacing="0" w:after="0" w:afterAutospacing="0"/>
        <w:ind w:firstLine="709"/>
        <w:jc w:val="both"/>
        <w:rPr>
          <w:rFonts w:ascii="Georgia" w:hAnsi="Georgia"/>
          <w:sz w:val="36"/>
          <w:szCs w:val="36"/>
        </w:rPr>
      </w:pPr>
      <w:r w:rsidRPr="002852B9">
        <w:rPr>
          <w:noProof/>
        </w:rPr>
        <w:drawing>
          <wp:anchor distT="0" distB="0" distL="114300" distR="114300" simplePos="0" relativeHeight="251667968" behindDoc="0" locked="0" layoutInCell="1" allowOverlap="1" wp14:anchorId="5A543289" wp14:editId="6B23A455">
            <wp:simplePos x="0" y="0"/>
            <wp:positionH relativeFrom="column">
              <wp:posOffset>63500</wp:posOffset>
            </wp:positionH>
            <wp:positionV relativeFrom="paragraph">
              <wp:posOffset>89535</wp:posOffset>
            </wp:positionV>
            <wp:extent cx="2320290" cy="1765300"/>
            <wp:effectExtent l="0" t="0" r="3810" b="6350"/>
            <wp:wrapThrough wrapText="bothSides">
              <wp:wrapPolygon edited="0">
                <wp:start x="0" y="0"/>
                <wp:lineTo x="0" y="21445"/>
                <wp:lineTo x="21458" y="21445"/>
                <wp:lineTo x="21458" y="0"/>
                <wp:lineTo x="0" y="0"/>
              </wp:wrapPolygon>
            </wp:wrapThrough>
            <wp:docPr id="8" name="Рисунок 8" descr="http://www.luckypuppyonline.com/blog/wp-content/uploads/2013/08/Games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www.luckypuppyonline.com/blog/wp-content/uploads/2013/08/Games-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29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155" w:rsidRPr="002852B9">
        <w:rPr>
          <w:rFonts w:ascii="Georgia" w:hAnsi="Georgia"/>
          <w:sz w:val="36"/>
          <w:szCs w:val="36"/>
        </w:rPr>
        <w:t xml:space="preserve">У него все более сильной становится потребность в друзьях, </w:t>
      </w:r>
      <w:r w:rsidR="00AD5155" w:rsidRPr="002852B9">
        <w:rPr>
          <w:rFonts w:ascii="Georgia" w:hAnsi="Georgia" w:cs="Arial"/>
          <w:sz w:val="36"/>
          <w:szCs w:val="36"/>
        </w:rPr>
        <w:t>сверстник становится интересен как партнер по играм. Сюжет и ход игры дети определяют сами, а также распределяют роли. В этом возрасте сюжетная игра - это единственная самостоятельная, организуемая детьми деятельность.</w:t>
      </w:r>
      <w:r w:rsidR="00AD5155" w:rsidRPr="002852B9">
        <w:rPr>
          <w:rFonts w:ascii="Georgia" w:hAnsi="Georgia"/>
          <w:sz w:val="36"/>
          <w:szCs w:val="36"/>
        </w:rPr>
        <w:t xml:space="preserve"> Общение со сверстниками занимает все большее место в жизни ребенка, все более выраженной становится потребность в признании и уважении со стороны ровесников.</w:t>
      </w:r>
    </w:p>
    <w:p w:rsidR="00835997" w:rsidRDefault="00835997" w:rsidP="002C51B4">
      <w:pPr>
        <w:pStyle w:val="a3"/>
        <w:shd w:val="clear" w:color="auto" w:fill="FFFFFF"/>
        <w:spacing w:before="0" w:beforeAutospacing="0" w:after="0" w:afterAutospacing="0"/>
        <w:jc w:val="both"/>
        <w:rPr>
          <w:rFonts w:ascii="Georgia" w:hAnsi="Georgia"/>
          <w:color w:val="000000" w:themeColor="text1"/>
          <w:sz w:val="36"/>
          <w:szCs w:val="36"/>
        </w:rPr>
      </w:pPr>
    </w:p>
    <w:p w:rsidR="000B14E9" w:rsidRPr="002C51B4" w:rsidRDefault="002C51B4" w:rsidP="002C51B4">
      <w:pPr>
        <w:pStyle w:val="a3"/>
        <w:shd w:val="clear" w:color="auto" w:fill="FFFFFF"/>
        <w:spacing w:before="0" w:beforeAutospacing="0" w:after="0" w:afterAutospacing="0"/>
        <w:jc w:val="both"/>
        <w:rPr>
          <w:rStyle w:val="a5"/>
          <w:rFonts w:ascii="Georgia" w:hAnsi="Georgia"/>
          <w:i w:val="0"/>
          <w:iCs w:val="0"/>
          <w:color w:val="000000" w:themeColor="text1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77DAD65B" wp14:editId="215E4A7C">
            <wp:simplePos x="0" y="0"/>
            <wp:positionH relativeFrom="column">
              <wp:posOffset>-31750</wp:posOffset>
            </wp:positionH>
            <wp:positionV relativeFrom="paragraph">
              <wp:posOffset>199390</wp:posOffset>
            </wp:positionV>
            <wp:extent cx="2196986" cy="1647190"/>
            <wp:effectExtent l="0" t="0" r="0" b="0"/>
            <wp:wrapThrough wrapText="bothSides">
              <wp:wrapPolygon edited="0">
                <wp:start x="0" y="0"/>
                <wp:lineTo x="0" y="21234"/>
                <wp:lineTo x="21356" y="21234"/>
                <wp:lineTo x="21356" y="0"/>
                <wp:lineTo x="0" y="0"/>
              </wp:wrapPolygon>
            </wp:wrapThrough>
            <wp:docPr id="3" name="Рисунок 3" descr="http://uch.znate.ru/tw_files2/urls_8/14/d-13145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uch.znate.ru/tw_files2/urls_8/14/d-13145/img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986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13E2" w:rsidRPr="00D309B9" w:rsidRDefault="00AD5155" w:rsidP="009B60A2">
      <w:pPr>
        <w:pStyle w:val="a3"/>
        <w:shd w:val="clear" w:color="auto" w:fill="FFFFFF"/>
        <w:spacing w:before="0" w:beforeAutospacing="0" w:after="0" w:afterAutospacing="0"/>
        <w:ind w:firstLine="709"/>
        <w:rPr>
          <w:rStyle w:val="a5"/>
          <w:rFonts w:ascii="Georgia" w:hAnsi="Georgia"/>
          <w:b/>
          <w:color w:val="FF0000"/>
          <w:sz w:val="36"/>
          <w:szCs w:val="36"/>
          <w:u w:val="single"/>
        </w:rPr>
      </w:pPr>
      <w:r w:rsidRPr="00D309B9">
        <w:rPr>
          <w:rStyle w:val="a5"/>
          <w:rFonts w:ascii="Georgia" w:hAnsi="Georgia"/>
          <w:b/>
          <w:color w:val="FF0000"/>
          <w:sz w:val="36"/>
          <w:szCs w:val="36"/>
          <w:u w:val="single"/>
        </w:rPr>
        <w:t xml:space="preserve">Вам, как его родителям, </w:t>
      </w:r>
      <w:r w:rsidR="008D14C4" w:rsidRPr="00D309B9">
        <w:rPr>
          <w:rStyle w:val="a5"/>
          <w:rFonts w:ascii="Georgia" w:hAnsi="Georgia"/>
          <w:b/>
          <w:color w:val="FF0000"/>
          <w:sz w:val="36"/>
          <w:szCs w:val="36"/>
          <w:u w:val="single"/>
        </w:rPr>
        <w:t>психологи советуют</w:t>
      </w:r>
      <w:r w:rsidRPr="00D309B9">
        <w:rPr>
          <w:rStyle w:val="a5"/>
          <w:rFonts w:ascii="Georgia" w:hAnsi="Georgia"/>
          <w:b/>
          <w:color w:val="FF0000"/>
          <w:sz w:val="36"/>
          <w:szCs w:val="36"/>
          <w:u w:val="single"/>
        </w:rPr>
        <w:t>:</w:t>
      </w:r>
    </w:p>
    <w:p w:rsidR="008013E2" w:rsidRPr="002852B9" w:rsidRDefault="008013E2" w:rsidP="009B60A2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709"/>
        <w:jc w:val="both"/>
        <w:rPr>
          <w:rFonts w:ascii="Georgia" w:hAnsi="Georgia"/>
          <w:sz w:val="32"/>
          <w:szCs w:val="32"/>
        </w:rPr>
      </w:pPr>
      <w:bookmarkStart w:id="0" w:name="_GoBack"/>
      <w:r w:rsidRPr="002852B9">
        <w:rPr>
          <w:rFonts w:ascii="Georgia" w:hAnsi="Georgia" w:cs="Arial"/>
          <w:sz w:val="32"/>
          <w:szCs w:val="32"/>
        </w:rPr>
        <w:t>Помнить, что недостатки воспитания к этому возрасту оформляются в устойчивые неприятные черты характера. Старайтесь оценивать поступок ребенка, а не его личность в целом.</w:t>
      </w:r>
      <w:r w:rsidRPr="002852B9">
        <w:rPr>
          <w:rFonts w:ascii="Georgia" w:hAnsi="Georgia"/>
          <w:sz w:val="32"/>
          <w:szCs w:val="32"/>
        </w:rPr>
        <w:t xml:space="preserve"> Не перегружайте совесть ребенка. Чрезмерное неодобрение, наказания за незначительные проступки и ошибки вызывают постоянное ощущение своей вины, страх перед наказанием, мстительность. Может также развиваться пассивность, пропадать инициатива.</w:t>
      </w:r>
    </w:p>
    <w:bookmarkEnd w:id="0"/>
    <w:p w:rsidR="008013E2" w:rsidRPr="002C51B4" w:rsidRDefault="00AD5155" w:rsidP="009B60A2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709"/>
        <w:jc w:val="both"/>
        <w:rPr>
          <w:rFonts w:ascii="Georgia" w:hAnsi="Georgia"/>
          <w:color w:val="000000" w:themeColor="text1"/>
          <w:sz w:val="32"/>
          <w:szCs w:val="32"/>
        </w:rPr>
      </w:pPr>
      <w:r w:rsidRPr="002C51B4">
        <w:rPr>
          <w:rFonts w:ascii="Georgia" w:hAnsi="Georgia"/>
          <w:color w:val="000000" w:themeColor="text1"/>
          <w:sz w:val="32"/>
          <w:szCs w:val="32"/>
        </w:rPr>
        <w:lastRenderedPageBreak/>
        <w:t xml:space="preserve">Понять, каковы в вашей семье правила и законы, которые ребенку не позволено нарушать. </w:t>
      </w:r>
      <w:r w:rsidR="008013E2" w:rsidRPr="002C51B4">
        <w:rPr>
          <w:rFonts w:ascii="Georgia" w:hAnsi="Georgia"/>
          <w:color w:val="000000" w:themeColor="text1"/>
          <w:sz w:val="32"/>
          <w:szCs w:val="32"/>
        </w:rPr>
        <w:t>Нужно учитывать</w:t>
      </w:r>
      <w:r w:rsidRPr="002C51B4">
        <w:rPr>
          <w:rFonts w:ascii="Georgia" w:hAnsi="Georgia"/>
          <w:color w:val="000000" w:themeColor="text1"/>
          <w:sz w:val="32"/>
          <w:szCs w:val="32"/>
        </w:rPr>
        <w:t>, что законов и запретов не должно быть слишком много, иначе их трудно выполнить.</w:t>
      </w:r>
      <w:r w:rsidR="008013E2" w:rsidRPr="002C51B4">
        <w:rPr>
          <w:rFonts w:ascii="Georgia" w:hAnsi="Georgia"/>
          <w:color w:val="000000" w:themeColor="text1"/>
          <w:sz w:val="32"/>
          <w:szCs w:val="32"/>
        </w:rPr>
        <w:t xml:space="preserve"> </w:t>
      </w:r>
      <w:r w:rsidRPr="002C51B4">
        <w:rPr>
          <w:rFonts w:ascii="Georgia" w:hAnsi="Georgia"/>
          <w:color w:val="000000" w:themeColor="text1"/>
          <w:sz w:val="32"/>
          <w:szCs w:val="32"/>
        </w:rPr>
        <w:t xml:space="preserve">По возможности вместо запретов предлагать альтернативы, формулируя их так: «Тебе нельзя рисовать на стене, но можно на этом </w:t>
      </w:r>
      <w:r w:rsidR="008013E2" w:rsidRPr="002C51B4">
        <w:rPr>
          <w:rFonts w:ascii="Georgia" w:hAnsi="Georgia"/>
          <w:color w:val="000000" w:themeColor="text1"/>
          <w:sz w:val="32"/>
          <w:szCs w:val="32"/>
        </w:rPr>
        <w:t>листе</w:t>
      </w:r>
      <w:r w:rsidRPr="002C51B4">
        <w:rPr>
          <w:rFonts w:ascii="Georgia" w:hAnsi="Georgia"/>
          <w:color w:val="000000" w:themeColor="text1"/>
          <w:sz w:val="32"/>
          <w:szCs w:val="32"/>
        </w:rPr>
        <w:t xml:space="preserve"> бумаги». Просто запреты рождают в ребенке либо чувство вины, либо злость и протест. Если вы что-то однозначно запрещаете ребенку, будьте готовы выдержать его справедливую злость или обиду по этому поводу.</w:t>
      </w:r>
    </w:p>
    <w:p w:rsidR="00AD5155" w:rsidRPr="002C51B4" w:rsidRDefault="00AD5155" w:rsidP="009B60A2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709"/>
        <w:jc w:val="both"/>
        <w:rPr>
          <w:rFonts w:ascii="Georgia" w:hAnsi="Georgia"/>
          <w:color w:val="000000" w:themeColor="text1"/>
          <w:sz w:val="32"/>
          <w:szCs w:val="32"/>
        </w:rPr>
      </w:pPr>
      <w:r w:rsidRPr="002C51B4">
        <w:rPr>
          <w:rFonts w:ascii="Georgia" w:hAnsi="Georgia"/>
          <w:color w:val="000000" w:themeColor="text1"/>
          <w:sz w:val="32"/>
          <w:szCs w:val="32"/>
        </w:rPr>
        <w:t>Говорить ребенку о своих чувствах, чтобы он лучше понимал, какую реакцию в другом человеке рождают те или иные его поступки. Быть готовыми к тому, чтобы разобраться вместе с ним в сложной этической ситуации. Самим жить в согласии с теми этическими принципами, которые вы транслируете ребенку.</w:t>
      </w:r>
    </w:p>
    <w:p w:rsidR="00AD5155" w:rsidRPr="002C51B4" w:rsidRDefault="00AD5155" w:rsidP="009B60A2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709"/>
        <w:jc w:val="both"/>
        <w:rPr>
          <w:rFonts w:ascii="Georgia" w:hAnsi="Georgia"/>
          <w:color w:val="000000" w:themeColor="text1"/>
          <w:sz w:val="32"/>
          <w:szCs w:val="32"/>
        </w:rPr>
      </w:pPr>
      <w:r w:rsidRPr="002C51B4">
        <w:rPr>
          <w:rFonts w:ascii="Georgia" w:hAnsi="Georgia"/>
          <w:color w:val="000000" w:themeColor="text1"/>
          <w:sz w:val="32"/>
          <w:szCs w:val="32"/>
        </w:rPr>
        <w:t>Помнить о том, что не стоит при ребенке рассказывать различные страшные истории, говорить о тяжелых болезнях и смерти, потому что для некоторых детей подобная информация может стать сверхсильным раздражителем. Важно выслушивать ребенка, разделять с ним его страхи, позволяя ему проживать их вместе с вами.</w:t>
      </w:r>
    </w:p>
    <w:p w:rsidR="00AD5155" w:rsidRPr="002C51B4" w:rsidRDefault="00AD5155" w:rsidP="009B60A2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709"/>
        <w:jc w:val="both"/>
        <w:rPr>
          <w:rFonts w:ascii="Georgia" w:hAnsi="Georgia"/>
          <w:color w:val="000000" w:themeColor="text1"/>
          <w:sz w:val="32"/>
          <w:szCs w:val="32"/>
        </w:rPr>
      </w:pPr>
      <w:r w:rsidRPr="002C51B4">
        <w:rPr>
          <w:rFonts w:ascii="Georgia" w:hAnsi="Georgia"/>
          <w:color w:val="000000" w:themeColor="text1"/>
          <w:sz w:val="32"/>
          <w:szCs w:val="32"/>
        </w:rPr>
        <w:t>Предоставлять ребенку возможности для проявления его творчества и самовыражения. Интересоваться любым творческим продуктом, по возможности никак его не оценивая, ни положительно, ни отрицательно, предлагая самому ребенку оценить свое творчество.</w:t>
      </w:r>
    </w:p>
    <w:p w:rsidR="00AD5155" w:rsidRPr="002C51B4" w:rsidRDefault="00AD5155" w:rsidP="009B60A2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709"/>
        <w:jc w:val="both"/>
        <w:rPr>
          <w:rFonts w:ascii="Georgia" w:hAnsi="Georgia"/>
          <w:color w:val="000000" w:themeColor="text1"/>
          <w:sz w:val="32"/>
          <w:szCs w:val="32"/>
        </w:rPr>
      </w:pPr>
      <w:r w:rsidRPr="002C51B4">
        <w:rPr>
          <w:rFonts w:ascii="Georgia" w:hAnsi="Georgia"/>
          <w:color w:val="000000" w:themeColor="text1"/>
          <w:sz w:val="32"/>
          <w:szCs w:val="32"/>
        </w:rPr>
        <w:t>Обеспечить ребенку возможность совместной с другими детьми игры, осознавая, что такая игра не только развивает его воображение и образное мышление, но и совершенно необходима для здорового эмоционального развития. Предлагать ребенку для игры не только законченные по своей форме игрушки, но и неоформленные предметы, не имеющие четкой функции: камушки, палочки, брусочки и т.д.</w:t>
      </w:r>
    </w:p>
    <w:p w:rsidR="00AD5155" w:rsidRPr="002C51B4" w:rsidRDefault="00AD5155" w:rsidP="009B60A2">
      <w:pPr>
        <w:pStyle w:val="a3"/>
        <w:numPr>
          <w:ilvl w:val="0"/>
          <w:numId w:val="1"/>
        </w:numPr>
        <w:shd w:val="clear" w:color="auto" w:fill="FFFFFF"/>
        <w:tabs>
          <w:tab w:val="left" w:pos="284"/>
        </w:tabs>
        <w:spacing w:before="0" w:beforeAutospacing="0" w:after="0" w:afterAutospacing="0"/>
        <w:ind w:left="0" w:firstLine="709"/>
        <w:jc w:val="both"/>
        <w:rPr>
          <w:rFonts w:ascii="Georgia" w:hAnsi="Georgia"/>
          <w:sz w:val="32"/>
          <w:szCs w:val="32"/>
        </w:rPr>
      </w:pPr>
      <w:r w:rsidRPr="002C51B4">
        <w:rPr>
          <w:rFonts w:ascii="Georgia" w:hAnsi="Georgia"/>
          <w:sz w:val="32"/>
          <w:szCs w:val="32"/>
        </w:rPr>
        <w:t>Понимать, что ребенок уже способен достаточно долго и увлеченно заниматься тем, что ему нравится, и ему бывает очень трудно прервать игру, поэтому о необходимости ее заканчивать стоит предупреждать его заранее.</w:t>
      </w:r>
    </w:p>
    <w:p w:rsidR="000D19B1" w:rsidRPr="002C51B4" w:rsidRDefault="000D19B1" w:rsidP="009B60A2">
      <w:pPr>
        <w:shd w:val="clear" w:color="auto" w:fill="FFFFFF"/>
        <w:spacing w:after="0" w:line="240" w:lineRule="auto"/>
        <w:ind w:firstLine="709"/>
        <w:jc w:val="both"/>
        <w:rPr>
          <w:rFonts w:ascii="Georgia" w:eastAsia="Times New Roman" w:hAnsi="Georgia" w:cs="Arial"/>
          <w:sz w:val="32"/>
          <w:szCs w:val="32"/>
          <w:lang w:eastAsia="ru-RU"/>
        </w:rPr>
      </w:pPr>
      <w:r w:rsidRPr="002C51B4">
        <w:rPr>
          <w:rFonts w:ascii="Georgia" w:eastAsia="Times New Roman" w:hAnsi="Georgia" w:cs="Arial"/>
          <w:sz w:val="32"/>
          <w:szCs w:val="32"/>
          <w:lang w:eastAsia="ru-RU"/>
        </w:rPr>
        <w:t>В этом возрасте дети обожают путешествовать. Побольше гуляйте с ними за пределами садика. Водите в интересные места.</w:t>
      </w:r>
    </w:p>
    <w:p w:rsidR="00664CAC" w:rsidRDefault="00664CAC" w:rsidP="009B60A2"/>
    <w:sectPr w:rsidR="00664CAC" w:rsidSect="00D309B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BD29C2"/>
    <w:multiLevelType w:val="hybridMultilevel"/>
    <w:tmpl w:val="9FE0C2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19B1"/>
    <w:rsid w:val="000B14E9"/>
    <w:rsid w:val="000D19B1"/>
    <w:rsid w:val="00140647"/>
    <w:rsid w:val="002852B9"/>
    <w:rsid w:val="002C51B4"/>
    <w:rsid w:val="00664CAC"/>
    <w:rsid w:val="008013E2"/>
    <w:rsid w:val="00835997"/>
    <w:rsid w:val="008D14C4"/>
    <w:rsid w:val="009B60A2"/>
    <w:rsid w:val="009D3692"/>
    <w:rsid w:val="009D61EA"/>
    <w:rsid w:val="00AD5155"/>
    <w:rsid w:val="00D309B9"/>
    <w:rsid w:val="00DA222D"/>
    <w:rsid w:val="00ED3C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2291B64-CB7D-4C35-8EDD-E637CAF4C5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D61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D5155"/>
    <w:rPr>
      <w:b/>
      <w:bCs/>
    </w:rPr>
  </w:style>
  <w:style w:type="character" w:styleId="a5">
    <w:name w:val="Emphasis"/>
    <w:basedOn w:val="a0"/>
    <w:uiPriority w:val="20"/>
    <w:qFormat/>
    <w:rsid w:val="00AD5155"/>
    <w:rPr>
      <w:i/>
      <w:iCs/>
    </w:rPr>
  </w:style>
  <w:style w:type="character" w:customStyle="1" w:styleId="apple-converted-space">
    <w:name w:val="apple-converted-space"/>
    <w:basedOn w:val="a0"/>
    <w:rsid w:val="00AD5155"/>
  </w:style>
  <w:style w:type="paragraph" w:styleId="a6">
    <w:name w:val="List Paragraph"/>
    <w:basedOn w:val="a"/>
    <w:uiPriority w:val="34"/>
    <w:qFormat/>
    <w:rsid w:val="008013E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430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725</Words>
  <Characters>4134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наталья рассказова</cp:lastModifiedBy>
  <cp:revision>10</cp:revision>
  <dcterms:created xsi:type="dcterms:W3CDTF">2013-10-11T06:29:00Z</dcterms:created>
  <dcterms:modified xsi:type="dcterms:W3CDTF">2016-08-09T17:45:00Z</dcterms:modified>
</cp:coreProperties>
</file>