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B6" w:rsidRPr="00560762" w:rsidRDefault="00687E45" w:rsidP="00B141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0762">
        <w:rPr>
          <w:rFonts w:ascii="Times New Roman" w:eastAsia="Calibri" w:hAnsi="Times New Roman" w:cs="Times New Roman"/>
          <w:sz w:val="24"/>
          <w:szCs w:val="24"/>
        </w:rPr>
        <w:t xml:space="preserve">Лангепасское городское муниципальное автономное дошкольное образовательное учреждение </w:t>
      </w:r>
    </w:p>
    <w:p w:rsidR="00687E45" w:rsidRPr="00560762" w:rsidRDefault="00687E45" w:rsidP="00B141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0762">
        <w:rPr>
          <w:rFonts w:ascii="Times New Roman" w:eastAsia="Calibri" w:hAnsi="Times New Roman" w:cs="Times New Roman"/>
          <w:sz w:val="24"/>
          <w:szCs w:val="24"/>
        </w:rPr>
        <w:t>«Детский сад общеразвивающего вида № 3 «Светлячок»</w:t>
      </w:r>
    </w:p>
    <w:p w:rsidR="00687E45" w:rsidRPr="00560762" w:rsidRDefault="00687E45" w:rsidP="00687E45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87E45" w:rsidRPr="00560762" w:rsidRDefault="00687E45" w:rsidP="00B141B6">
      <w:pPr>
        <w:spacing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B141B6" w:rsidRPr="00560762" w:rsidRDefault="00B141B6" w:rsidP="00B141B6">
      <w:pPr>
        <w:shd w:val="clear" w:color="auto" w:fill="FFFFFF"/>
        <w:spacing w:before="100" w:beforeAutospacing="1" w:after="100" w:afterAutospacing="1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Информационно-ориентированный проект </w:t>
      </w:r>
    </w:p>
    <w:p w:rsidR="00B141B6" w:rsidRPr="00560762" w:rsidRDefault="006D4212" w:rsidP="00B141B6">
      <w:pPr>
        <w:shd w:val="clear" w:color="auto" w:fill="FFFFFF"/>
        <w:spacing w:before="100" w:beforeAutospacing="1" w:after="100" w:afterAutospacing="1" w:line="274" w:lineRule="atLeast"/>
        <w:jc w:val="center"/>
        <w:rPr>
          <w:rFonts w:ascii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kern w:val="36"/>
          <w:sz w:val="56"/>
          <w:szCs w:val="56"/>
          <w:lang w:eastAsia="ru-RU"/>
        </w:rPr>
        <w:t>«Мы помним! Мы гордимся!</w:t>
      </w:r>
      <w:r w:rsidR="00B141B6" w:rsidRPr="00560762">
        <w:rPr>
          <w:rFonts w:ascii="Times New Roman" w:hAnsi="Times New Roman" w:cs="Times New Roman"/>
          <w:b/>
          <w:kern w:val="36"/>
          <w:sz w:val="56"/>
          <w:szCs w:val="56"/>
          <w:lang w:eastAsia="ru-RU"/>
        </w:rPr>
        <w:t xml:space="preserve">» </w:t>
      </w:r>
    </w:p>
    <w:p w:rsidR="008101C3" w:rsidRPr="006D4212" w:rsidRDefault="006D4212" w:rsidP="006D4212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096000" cy="4038600"/>
            <wp:effectExtent l="0" t="0" r="0" b="0"/>
            <wp:docPr id="4" name="Рисунок 4" descr="https://www.stihi.ru/pics/2012/05/10/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ihi.ru/pics/2012/05/10/22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45" w:rsidRPr="00560762" w:rsidRDefault="00687E45" w:rsidP="00295D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762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687E45" w:rsidRPr="00560762" w:rsidRDefault="00687E45" w:rsidP="00687E4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762">
        <w:rPr>
          <w:rFonts w:ascii="Times New Roman" w:hAnsi="Times New Roman" w:cs="Times New Roman"/>
          <w:sz w:val="28"/>
          <w:szCs w:val="28"/>
        </w:rPr>
        <w:t>Рассказова Наталья Геннадьевна</w:t>
      </w:r>
    </w:p>
    <w:p w:rsidR="00687E45" w:rsidRPr="00560762" w:rsidRDefault="00B141B6" w:rsidP="00295D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60762">
        <w:rPr>
          <w:rFonts w:ascii="Times New Roman" w:hAnsi="Times New Roman" w:cs="Times New Roman"/>
          <w:sz w:val="28"/>
          <w:szCs w:val="28"/>
        </w:rPr>
        <w:t>Ахтарова</w:t>
      </w:r>
      <w:proofErr w:type="spellEnd"/>
      <w:r w:rsidR="00295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62">
        <w:rPr>
          <w:rFonts w:ascii="Times New Roman" w:hAnsi="Times New Roman" w:cs="Times New Roman"/>
          <w:sz w:val="28"/>
          <w:szCs w:val="28"/>
        </w:rPr>
        <w:t>Адэлия</w:t>
      </w:r>
      <w:proofErr w:type="spellEnd"/>
      <w:r w:rsidR="00295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62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B141B6" w:rsidRDefault="00B141B6" w:rsidP="006D42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4212" w:rsidRPr="00560762" w:rsidRDefault="006D4212" w:rsidP="006D42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7E45" w:rsidRPr="00560762" w:rsidRDefault="00687E45" w:rsidP="00687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7E45" w:rsidRPr="00560762" w:rsidRDefault="00687E45" w:rsidP="00687E45">
      <w:pPr>
        <w:tabs>
          <w:tab w:val="left" w:pos="13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E45" w:rsidRPr="00560762" w:rsidRDefault="006D4212" w:rsidP="00295D06">
      <w:pPr>
        <w:tabs>
          <w:tab w:val="left" w:pos="13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Лангепас 2019</w:t>
      </w:r>
      <w:r w:rsidR="00687E45" w:rsidRPr="005607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D4212" w:rsidRPr="006D4212" w:rsidRDefault="006D4212" w:rsidP="006D4212">
      <w:pPr>
        <w:jc w:val="center"/>
        <w:rPr>
          <w:i/>
          <w:color w:val="000000"/>
          <w:sz w:val="36"/>
          <w:szCs w:val="36"/>
          <w:u w:val="single"/>
          <w:shd w:val="clear" w:color="auto" w:fill="FFFFFF"/>
        </w:rPr>
      </w:pPr>
      <w:r w:rsidRPr="006D4212">
        <w:rPr>
          <w:rFonts w:ascii="Times New Roman" w:hAnsi="Times New Roman" w:cs="Times New Roman"/>
          <w:b/>
          <w:i/>
          <w:kern w:val="36"/>
          <w:sz w:val="36"/>
          <w:szCs w:val="36"/>
          <w:u w:val="single"/>
          <w:lang w:eastAsia="ru-RU"/>
        </w:rPr>
        <w:lastRenderedPageBreak/>
        <w:t>«Мы помним! Мы гордимся!»</w:t>
      </w:r>
    </w:p>
    <w:p w:rsidR="006D4212" w:rsidRPr="006D4212" w:rsidRDefault="006D4212" w:rsidP="006D4212">
      <w:pPr>
        <w:ind w:left="2832"/>
        <w:rPr>
          <w:rFonts w:ascii="Times New Roman" w:hAnsi="Times New Roman" w:cs="Times New Roman"/>
          <w:b/>
          <w:i/>
          <w:noProof/>
          <w:kern w:val="36"/>
          <w:sz w:val="24"/>
          <w:szCs w:val="24"/>
          <w:lang w:eastAsia="ru-RU"/>
        </w:rPr>
      </w:pP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Войны  не  знали  мы,   </w:t>
      </w:r>
      <w:proofErr w:type="gramStart"/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proofErr w:type="gramEnd"/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 слава  Богу!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Спасибо,  наделённой    нам  судьбе,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  деды  проложили  нам  дорогу,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Жить,  и  трудиться  мирно  на  земле.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  знаем о  войне,  лишь по рассказам,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  бабушек,  отцов,   и  матерей,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  навивала дрожь о  войне  фраза,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Народу  не забыть  тех страшных дней!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Победы день  -  он  для  народа -  </w:t>
      </w:r>
      <w:proofErr w:type="spellStart"/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святый</w:t>
      </w:r>
      <w:proofErr w:type="spellEnd"/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  помним  подвиг  ваш  герой- солдат!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Победы  вкус  кроваво-горьковатый! 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Война  была! Звучит  в летах  набат!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низко  ветеранам  поклонимся!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  доблестью  сияют ордена!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над  могилой братскою склонимся.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Слезой  пропитана  победная весна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…</w:t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6D42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B94411" w:rsidRDefault="006D4212" w:rsidP="008101C3">
      <w:pPr>
        <w:jc w:val="right"/>
        <w:rPr>
          <w:rStyle w:val="a9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9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Людмила </w:t>
      </w:r>
      <w:proofErr w:type="spellStart"/>
      <w:r>
        <w:rPr>
          <w:rStyle w:val="a9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Карачевцева</w:t>
      </w:r>
      <w:proofErr w:type="spellEnd"/>
    </w:p>
    <w:p w:rsidR="00B71C3A" w:rsidRDefault="00B71C3A" w:rsidP="006D4212">
      <w:pPr>
        <w:rPr>
          <w:rStyle w:val="a9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B71C3A" w:rsidRPr="00560762" w:rsidRDefault="006D4212" w:rsidP="008101C3">
      <w:pPr>
        <w:jc w:val="right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67310</wp:posOffset>
            </wp:positionV>
            <wp:extent cx="5804535" cy="3192780"/>
            <wp:effectExtent l="0" t="0" r="0" b="0"/>
            <wp:wrapThrough wrapText="bothSides">
              <wp:wrapPolygon edited="0">
                <wp:start x="0" y="0"/>
                <wp:lineTo x="0" y="21523"/>
                <wp:lineTo x="21550" y="21523"/>
                <wp:lineTo x="21550" y="0"/>
                <wp:lineTo x="0" y="0"/>
              </wp:wrapPolygon>
            </wp:wrapThrough>
            <wp:docPr id="5" name="Рисунок 5" descr="E:\Рабочий стол\VID-20190424-WAih0010.mp4_snapshot_04.03.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\VID-20190424-WAih0010.mp4_snapshot_04.03.6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9B" w:rsidRDefault="00D9359B" w:rsidP="006D42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7E45" w:rsidRPr="00560762" w:rsidRDefault="00687E45" w:rsidP="00B92C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проекта</w:t>
      </w:r>
    </w:p>
    <w:p w:rsidR="00687E45" w:rsidRPr="00560762" w:rsidRDefault="00687E45" w:rsidP="00B92C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7E45" w:rsidRPr="00560762" w:rsidRDefault="00687E45" w:rsidP="00B92C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 xml:space="preserve">Тема проекта: </w:t>
      </w:r>
      <w:r w:rsidR="006D4212">
        <w:rPr>
          <w:rFonts w:ascii="Times New Roman" w:hAnsi="Times New Roman" w:cs="Times New Roman"/>
          <w:sz w:val="24"/>
          <w:szCs w:val="24"/>
        </w:rPr>
        <w:t>«Мы помним! Мы гордимся</w:t>
      </w:r>
      <w:r w:rsidRPr="00560762">
        <w:rPr>
          <w:rFonts w:ascii="Times New Roman" w:hAnsi="Times New Roman" w:cs="Times New Roman"/>
          <w:sz w:val="24"/>
          <w:szCs w:val="24"/>
        </w:rPr>
        <w:t>!».</w:t>
      </w:r>
    </w:p>
    <w:p w:rsidR="00687E45" w:rsidRPr="00560762" w:rsidRDefault="00687E45" w:rsidP="00B92CC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 w:rsidR="008101C3" w:rsidRPr="00560762">
        <w:rPr>
          <w:rFonts w:ascii="Times New Roman" w:hAnsi="Times New Roman" w:cs="Times New Roman"/>
          <w:sz w:val="24"/>
          <w:szCs w:val="24"/>
        </w:rPr>
        <w:t xml:space="preserve">групповой, </w:t>
      </w:r>
      <w:r w:rsidR="008101C3" w:rsidRPr="00560762">
        <w:rPr>
          <w:rFonts w:ascii="Times New Roman" w:hAnsi="Times New Roman" w:cs="Times New Roman"/>
          <w:color w:val="000000"/>
          <w:sz w:val="24"/>
          <w:szCs w:val="24"/>
        </w:rPr>
        <w:t>социальный, творческий</w:t>
      </w:r>
      <w:r w:rsidRPr="005607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7E45" w:rsidRPr="00560762" w:rsidRDefault="00687E45" w:rsidP="00B92C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295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762">
        <w:rPr>
          <w:rStyle w:val="aa"/>
          <w:rFonts w:ascii="Times New Roman" w:hAnsi="Times New Roman"/>
          <w:sz w:val="24"/>
          <w:szCs w:val="24"/>
        </w:rPr>
        <w:t>предметное</w:t>
      </w:r>
      <w:r w:rsidRPr="00560762">
        <w:rPr>
          <w:rFonts w:ascii="Times New Roman" w:hAnsi="Times New Roman" w:cs="Times New Roman"/>
          <w:sz w:val="24"/>
          <w:szCs w:val="24"/>
        </w:rPr>
        <w:t>:</w:t>
      </w:r>
      <w:r w:rsidR="00295D06">
        <w:rPr>
          <w:rFonts w:ascii="Times New Roman" w:hAnsi="Times New Roman" w:cs="Times New Roman"/>
          <w:sz w:val="24"/>
          <w:szCs w:val="24"/>
        </w:rPr>
        <w:t xml:space="preserve"> </w:t>
      </w:r>
      <w:r w:rsidRPr="00560762">
        <w:rPr>
          <w:rFonts w:ascii="Times New Roman" w:hAnsi="Times New Roman" w:cs="Times New Roman"/>
          <w:sz w:val="24"/>
          <w:szCs w:val="24"/>
        </w:rPr>
        <w:t xml:space="preserve">познавательно-речевое. </w:t>
      </w:r>
    </w:p>
    <w:p w:rsidR="00687E45" w:rsidRPr="00560762" w:rsidRDefault="00687E45" w:rsidP="00B92C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Style w:val="aa"/>
          <w:rFonts w:ascii="Times New Roman" w:hAnsi="Times New Roman"/>
          <w:sz w:val="24"/>
          <w:szCs w:val="24"/>
        </w:rPr>
        <w:t>Целевая аудитория:</w:t>
      </w:r>
      <w:r w:rsidRPr="00560762">
        <w:rPr>
          <w:rStyle w:val="aa"/>
          <w:rFonts w:ascii="Times New Roman" w:hAnsi="Times New Roman"/>
          <w:b w:val="0"/>
          <w:sz w:val="24"/>
          <w:szCs w:val="24"/>
        </w:rPr>
        <w:t xml:space="preserve"> дети </w:t>
      </w:r>
      <w:r w:rsidR="00E220BC">
        <w:rPr>
          <w:rStyle w:val="aa"/>
          <w:rFonts w:ascii="Times New Roman" w:hAnsi="Times New Roman"/>
          <w:b w:val="0"/>
          <w:sz w:val="24"/>
          <w:szCs w:val="24"/>
        </w:rPr>
        <w:t>6-7</w:t>
      </w:r>
      <w:r w:rsidRPr="00560762">
        <w:rPr>
          <w:rStyle w:val="aa"/>
          <w:rFonts w:ascii="Times New Roman" w:hAnsi="Times New Roman"/>
          <w:b w:val="0"/>
          <w:sz w:val="24"/>
          <w:szCs w:val="24"/>
        </w:rPr>
        <w:t xml:space="preserve"> лет.</w:t>
      </w:r>
    </w:p>
    <w:p w:rsidR="00687E45" w:rsidRPr="00E220BC" w:rsidRDefault="00687E45" w:rsidP="00E220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560762">
        <w:rPr>
          <w:rFonts w:ascii="Times New Roman" w:hAnsi="Times New Roman" w:cs="Times New Roman"/>
          <w:sz w:val="24"/>
          <w:szCs w:val="24"/>
        </w:rPr>
        <w:t xml:space="preserve"> дети, </w:t>
      </w:r>
      <w:r w:rsidR="008101C3" w:rsidRPr="00560762">
        <w:rPr>
          <w:rFonts w:ascii="Times New Roman" w:hAnsi="Times New Roman" w:cs="Times New Roman"/>
          <w:sz w:val="24"/>
          <w:szCs w:val="24"/>
        </w:rPr>
        <w:t>воспитатели группы, музыкальный руководитель</w:t>
      </w:r>
      <w:r w:rsidR="00E220BC">
        <w:rPr>
          <w:rFonts w:ascii="Times New Roman" w:hAnsi="Times New Roman" w:cs="Times New Roman"/>
          <w:sz w:val="24"/>
          <w:szCs w:val="24"/>
        </w:rPr>
        <w:t xml:space="preserve">, родители, сотрудники </w:t>
      </w:r>
      <w:r w:rsidR="00E220BC" w:rsidRPr="00E220BC">
        <w:rPr>
          <w:rFonts w:ascii="Times New Roman" w:hAnsi="Times New Roman" w:cs="Times New Roman"/>
          <w:color w:val="000000"/>
          <w:sz w:val="24"/>
          <w:szCs w:val="24"/>
        </w:rPr>
        <w:t>ЛГ МАОУ ДОД "ЦДОД "Патриот"</w:t>
      </w:r>
    </w:p>
    <w:p w:rsidR="00687E45" w:rsidRDefault="00687E45" w:rsidP="008143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Продолжительность проекта:</w:t>
      </w:r>
      <w:r w:rsidR="00814341">
        <w:rPr>
          <w:rFonts w:ascii="Times New Roman" w:hAnsi="Times New Roman" w:cs="Times New Roman"/>
          <w:sz w:val="24"/>
          <w:szCs w:val="24"/>
        </w:rPr>
        <w:t>1 год</w:t>
      </w:r>
      <w:r w:rsidRPr="00560762">
        <w:rPr>
          <w:rFonts w:ascii="Times New Roman" w:hAnsi="Times New Roman" w:cs="Times New Roman"/>
          <w:sz w:val="24"/>
          <w:szCs w:val="24"/>
        </w:rPr>
        <w:t>.</w:t>
      </w:r>
    </w:p>
    <w:p w:rsidR="00560762" w:rsidRPr="00560762" w:rsidRDefault="00560762" w:rsidP="00B92C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CCF" w:rsidRPr="00560762" w:rsidRDefault="00687E45" w:rsidP="00B92CCF">
      <w:pPr>
        <w:pStyle w:val="ab"/>
        <w:shd w:val="clear" w:color="auto" w:fill="FFFFFF"/>
        <w:spacing w:before="0" w:beforeAutospacing="0" w:after="0" w:afterAutospacing="0"/>
        <w:ind w:firstLine="709"/>
        <w:rPr>
          <w:rStyle w:val="aa"/>
          <w:b w:val="0"/>
        </w:rPr>
      </w:pPr>
      <w:r w:rsidRPr="00560762">
        <w:rPr>
          <w:b/>
        </w:rPr>
        <w:t>Актуальность</w:t>
      </w:r>
      <w:r w:rsidR="00B92CCF" w:rsidRPr="00560762">
        <w:rPr>
          <w:rStyle w:val="aa"/>
          <w:b w:val="0"/>
        </w:rPr>
        <w:t>.</w:t>
      </w:r>
    </w:p>
    <w:p w:rsidR="00203771" w:rsidRPr="00560762" w:rsidRDefault="00B65A0A" w:rsidP="003B4F2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</w:rPr>
      </w:pPr>
      <w:r w:rsidRPr="00560762">
        <w:rPr>
          <w:rStyle w:val="aa"/>
          <w:b w:val="0"/>
        </w:rPr>
        <w:t>В свете принятия ФГОС ДО</w:t>
      </w:r>
      <w:r w:rsidR="00B92CCF" w:rsidRPr="00560762">
        <w:rPr>
          <w:rStyle w:val="aa"/>
          <w:b w:val="0"/>
        </w:rPr>
        <w:t>,</w:t>
      </w:r>
      <w:r w:rsidRPr="00560762">
        <w:rPr>
          <w:rStyle w:val="aa"/>
          <w:b w:val="0"/>
        </w:rPr>
        <w:t xml:space="preserve">большое внимание </w:t>
      </w:r>
      <w:r w:rsidR="00B92CCF" w:rsidRPr="00560762">
        <w:rPr>
          <w:rStyle w:val="aa"/>
          <w:b w:val="0"/>
        </w:rPr>
        <w:t>должно уделя</w:t>
      </w:r>
      <w:r w:rsidRPr="00560762">
        <w:rPr>
          <w:rStyle w:val="aa"/>
          <w:b w:val="0"/>
        </w:rPr>
        <w:t>т</w:t>
      </w:r>
      <w:r w:rsidR="00B92CCF" w:rsidRPr="00560762">
        <w:rPr>
          <w:rStyle w:val="aa"/>
          <w:b w:val="0"/>
        </w:rPr>
        <w:t>ь</w:t>
      </w:r>
      <w:r w:rsidRPr="00560762">
        <w:rPr>
          <w:rStyle w:val="aa"/>
          <w:b w:val="0"/>
        </w:rPr>
        <w:t>ся</w:t>
      </w:r>
      <w:r w:rsidR="00203771" w:rsidRPr="00560762">
        <w:rPr>
          <w:rStyle w:val="aa"/>
          <w:b w:val="0"/>
        </w:rPr>
        <w:t xml:space="preserve"> и родителями</w:t>
      </w:r>
      <w:r w:rsidR="00466D55" w:rsidRPr="00560762">
        <w:rPr>
          <w:rStyle w:val="aa"/>
          <w:b w:val="0"/>
        </w:rPr>
        <w:t>,</w:t>
      </w:r>
      <w:r w:rsidR="00203771" w:rsidRPr="00560762">
        <w:rPr>
          <w:rStyle w:val="aa"/>
          <w:b w:val="0"/>
        </w:rPr>
        <w:t xml:space="preserve"> и педагогами</w:t>
      </w:r>
      <w:r w:rsidR="00466D55" w:rsidRPr="00560762">
        <w:rPr>
          <w:rStyle w:val="aa"/>
          <w:b w:val="0"/>
        </w:rPr>
        <w:t>,</w:t>
      </w:r>
      <w:r w:rsidRPr="00560762">
        <w:rPr>
          <w:rStyle w:val="aa"/>
          <w:b w:val="0"/>
        </w:rPr>
        <w:t xml:space="preserve"> воспитанию в детях патриотических чувств, любви к Родин</w:t>
      </w:r>
      <w:r w:rsidR="00B92CCF" w:rsidRPr="00560762">
        <w:rPr>
          <w:rStyle w:val="aa"/>
          <w:b w:val="0"/>
        </w:rPr>
        <w:t>е, гордости за ее достижения и её героическоепрошлое</w:t>
      </w:r>
      <w:proofErr w:type="gramStart"/>
      <w:r w:rsidRPr="00560762">
        <w:rPr>
          <w:rStyle w:val="aa"/>
          <w:b w:val="0"/>
        </w:rPr>
        <w:t>.</w:t>
      </w:r>
      <w:r w:rsidR="00203771" w:rsidRPr="00560762">
        <w:rPr>
          <w:rStyle w:val="aa"/>
          <w:b w:val="0"/>
        </w:rPr>
        <w:t>К</w:t>
      </w:r>
      <w:proofErr w:type="gramEnd"/>
      <w:r w:rsidR="00203771" w:rsidRPr="00560762">
        <w:rPr>
          <w:rStyle w:val="aa"/>
          <w:b w:val="0"/>
        </w:rPr>
        <w:t xml:space="preserve"> сожалению, современные</w:t>
      </w:r>
      <w:r w:rsidR="00203771" w:rsidRPr="00560762">
        <w:t xml:space="preserve"> родители мало рассказывают своим детям о войне</w:t>
      </w:r>
      <w:r w:rsidR="00B92CCF" w:rsidRPr="00560762">
        <w:t xml:space="preserve">, </w:t>
      </w:r>
      <w:r w:rsidR="00203771" w:rsidRPr="00560762">
        <w:rPr>
          <w:rStyle w:val="c2"/>
        </w:rPr>
        <w:t xml:space="preserve">о тяготах войны не только для солдат, но и для всей страны, для простых людей. Опросы родителей выявили недостаточность уровня компетентности в решении данной проблемы в рамках семьи. </w:t>
      </w:r>
    </w:p>
    <w:p w:rsidR="00466D55" w:rsidRPr="00560762" w:rsidRDefault="00203771" w:rsidP="005F78C4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60762">
        <w:rPr>
          <w:rStyle w:val="c2"/>
        </w:rPr>
        <w:t xml:space="preserve">Проект </w:t>
      </w:r>
      <w:r w:rsidR="00E220BC">
        <w:t>«Мы помним! Мы гордимся</w:t>
      </w:r>
      <w:r w:rsidR="00E220BC" w:rsidRPr="00560762">
        <w:t>!»</w:t>
      </w:r>
      <w:proofErr w:type="gramStart"/>
      <w:r w:rsidR="00E220BC" w:rsidRPr="00560762">
        <w:t>.</w:t>
      </w:r>
      <w:r w:rsidRPr="00560762">
        <w:rPr>
          <w:rStyle w:val="c2"/>
        </w:rPr>
        <w:t>н</w:t>
      </w:r>
      <w:proofErr w:type="gramEnd"/>
      <w:r w:rsidRPr="00560762">
        <w:rPr>
          <w:rStyle w:val="c2"/>
        </w:rPr>
        <w:t xml:space="preserve">аправлен на пути решения проблемы в рамках активного взаимодействия всех участников образовательного процесса. </w:t>
      </w:r>
      <w:r w:rsidR="00B92CCF" w:rsidRPr="00560762">
        <w:rPr>
          <w:rStyle w:val="c2"/>
        </w:rPr>
        <w:t xml:space="preserve">День Победы - праздник, о котором должен знать каждый ребенок. Для </w:t>
      </w:r>
      <w:r w:rsidR="00466D55" w:rsidRPr="00560762">
        <w:rPr>
          <w:rStyle w:val="c2"/>
        </w:rPr>
        <w:t>современных родителей и детей</w:t>
      </w:r>
      <w:r w:rsidR="00B92CCF" w:rsidRPr="00560762">
        <w:rPr>
          <w:rStyle w:val="c2"/>
        </w:rPr>
        <w:t xml:space="preserve"> это уже очень далекое прошлое, но забывать его нельзя, мы всегда должны помнить тех, кто отдал жизни за светлое будущее для нас. </w:t>
      </w:r>
      <w:r w:rsidR="00466D55" w:rsidRPr="00560762">
        <w:rPr>
          <w:color w:val="000000"/>
        </w:rPr>
        <w:t>Причем очень важно, чтобы герои были своими, легко узнаваемыми, близкими. Тогда детям легче соотнести их с собой, легче на них равняться. 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466D55" w:rsidRPr="00560762" w:rsidRDefault="00466D55" w:rsidP="00203771">
      <w:pPr>
        <w:pStyle w:val="ab"/>
        <w:shd w:val="clear" w:color="auto" w:fill="FFFFFF"/>
        <w:spacing w:before="0" w:beforeAutospacing="0" w:after="0" w:afterAutospacing="0"/>
        <w:ind w:firstLine="709"/>
        <w:rPr>
          <w:rStyle w:val="c2"/>
        </w:rPr>
      </w:pPr>
    </w:p>
    <w:p w:rsidR="00687E45" w:rsidRPr="00560762" w:rsidRDefault="00687E45" w:rsidP="00B92CCF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303F50"/>
        </w:rPr>
      </w:pPr>
    </w:p>
    <w:p w:rsidR="00F46729" w:rsidRDefault="00F46729" w:rsidP="00F46729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62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  <w:r w:rsidR="008D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B7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ормировать </w:t>
      </w:r>
      <w:r w:rsidR="00623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 - патриотические качества у детей и </w:t>
      </w:r>
      <w:r w:rsidRPr="00560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гордости за подвиг народа в Великой Отечественной Войне.</w:t>
      </w:r>
    </w:p>
    <w:p w:rsidR="00623FD9" w:rsidRPr="00560762" w:rsidRDefault="00623FD9" w:rsidP="00F46729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729" w:rsidRPr="00560762" w:rsidRDefault="00F46729" w:rsidP="00F46729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07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проекта:</w:t>
      </w:r>
    </w:p>
    <w:p w:rsidR="00F46729" w:rsidRPr="00560762" w:rsidRDefault="00F46729" w:rsidP="00F46729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детей:</w:t>
      </w:r>
    </w:p>
    <w:p w:rsidR="00243343" w:rsidRPr="00560762" w:rsidRDefault="00243343" w:rsidP="00243343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знанияи </w:t>
      </w: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празднике День Победы, почему он так </w:t>
      </w:r>
      <w:proofErr w:type="gramStart"/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proofErr w:type="gramEnd"/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кого позд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равляют в этот день;</w:t>
      </w:r>
    </w:p>
    <w:p w:rsidR="006A4A17" w:rsidRPr="00623FD9" w:rsidRDefault="006A4A17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Великой Отечественной войны, полной примеров величайшего героизма и мужества людей в борьбе за свободу Родины;</w:t>
      </w:r>
    </w:p>
    <w:p w:rsidR="00243343" w:rsidRPr="00623FD9" w:rsidRDefault="00243343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боевыми наградами, которыми награждали воинов во вр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 Великой Отечественной войны;</w:t>
      </w:r>
    </w:p>
    <w:p w:rsidR="00243343" w:rsidRPr="00623FD9" w:rsidRDefault="00243343" w:rsidP="00243343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патриотических чу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вств к </w:t>
      </w: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ероическим событиям прошлых лет, уважени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ветеранам, труженикам тыла;</w:t>
      </w:r>
    </w:p>
    <w:p w:rsidR="00F46729" w:rsidRPr="00560762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у детей эмоциональный отклик на произведения художественной литературы, изобразит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искусства, музыки о ВОВ;</w:t>
      </w:r>
    </w:p>
    <w:p w:rsidR="00243343" w:rsidRPr="00623FD9" w:rsidRDefault="00243343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нравственно-патриотические качества: храбрость, мужество, 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защищать свою Родину;</w:t>
      </w:r>
    </w:p>
    <w:p w:rsidR="005F78C4" w:rsidRDefault="005F78C4" w:rsidP="00623F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FD9" w:rsidRPr="00623FD9" w:rsidRDefault="00623FD9" w:rsidP="00623F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729" w:rsidRPr="00560762" w:rsidRDefault="00F46729" w:rsidP="00F46729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lastRenderedPageBreak/>
        <w:t>Для педагогов:</w:t>
      </w:r>
    </w:p>
    <w:p w:rsidR="00F46729" w:rsidRPr="00623FD9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профессиональной компетентности в вопросе патриотического</w:t>
      </w:r>
      <w:r w:rsidR="00243343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детей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6729" w:rsidRPr="00623FD9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развития у детей творческого восприятия </w:t>
      </w:r>
      <w:r w:rsidR="00560762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</w:t>
      </w:r>
      <w:r w:rsidR="008857D0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</w:t>
      </w:r>
      <w:r w:rsidR="00560762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</w:t>
      </w: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художественной </w:t>
      </w:r>
      <w:r w:rsidR="00560762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войне;</w:t>
      </w:r>
    </w:p>
    <w:p w:rsidR="00F46729" w:rsidRPr="00623FD9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 детей начальных представл</w:t>
      </w:r>
      <w:r w:rsidR="00560762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о героическом </w:t>
      </w:r>
      <w:r w:rsidR="008857D0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подвиге народа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ВОВ;</w:t>
      </w:r>
    </w:p>
    <w:p w:rsidR="00F46729" w:rsidRPr="00623FD9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речевую активность детей посредством вовлечения в процесс обсуждения произведений художественной литературы, изобразите</w:t>
      </w:r>
      <w:r w:rsidR="002E5A8B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искусства</w:t>
      </w:r>
      <w:r w:rsidR="00560762"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музыки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6729" w:rsidRPr="00623FD9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в детях творческую инициативу, уверенность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активность, самостоятельность;</w:t>
      </w:r>
    </w:p>
    <w:p w:rsidR="00F46729" w:rsidRPr="00623FD9" w:rsidRDefault="00F46729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уважительное отношение к ветеранам, труженикам тыла, детям войны, пер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енёсшим тяготы сурового времени;</w:t>
      </w:r>
    </w:p>
    <w:p w:rsidR="00243343" w:rsidRPr="00623FD9" w:rsidRDefault="00243343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сотрудничество с родителями, оказывать поддержку и содействие семьям в воспитании у дош</w:t>
      </w:r>
      <w:r w:rsidR="00182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кольников патриотических чувств;</w:t>
      </w:r>
    </w:p>
    <w:p w:rsidR="00243343" w:rsidRPr="00623FD9" w:rsidRDefault="00243343" w:rsidP="00623FD9">
      <w:pPr>
        <w:pStyle w:val="ae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сотрудничество и взаимодействие с центром дополнительного образования детей «Патриот».</w:t>
      </w:r>
    </w:p>
    <w:p w:rsidR="00F46729" w:rsidRPr="00560762" w:rsidRDefault="00F46729" w:rsidP="00F46729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F46729" w:rsidRPr="00560762" w:rsidRDefault="00F46729" w:rsidP="00F46729">
      <w:pPr>
        <w:pStyle w:val="a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Способствовать сохранению и продолже</w:t>
      </w:r>
      <w:r w:rsidR="00182C8C">
        <w:rPr>
          <w:rFonts w:ascii="Times New Roman" w:hAnsi="Times New Roman" w:cs="Times New Roman"/>
          <w:sz w:val="24"/>
          <w:szCs w:val="24"/>
        </w:rPr>
        <w:t>нию непрерывной связи поколений;</w:t>
      </w:r>
    </w:p>
    <w:p w:rsidR="00F46729" w:rsidRPr="00560762" w:rsidRDefault="00F46729" w:rsidP="00F46729">
      <w:pPr>
        <w:pStyle w:val="a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Оживить в памяти знания о героическом прошлом</w:t>
      </w:r>
      <w:r w:rsidR="00560762">
        <w:rPr>
          <w:rFonts w:ascii="Times New Roman" w:hAnsi="Times New Roman" w:cs="Times New Roman"/>
          <w:sz w:val="24"/>
          <w:szCs w:val="24"/>
        </w:rPr>
        <w:t xml:space="preserve"> членов семьи</w:t>
      </w:r>
      <w:r w:rsidR="00182C8C">
        <w:rPr>
          <w:rFonts w:ascii="Times New Roman" w:hAnsi="Times New Roman" w:cs="Times New Roman"/>
          <w:sz w:val="24"/>
          <w:szCs w:val="24"/>
        </w:rPr>
        <w:t>;</w:t>
      </w:r>
    </w:p>
    <w:p w:rsidR="00687E45" w:rsidRPr="00D9359B" w:rsidRDefault="00F46729" w:rsidP="00D9359B">
      <w:pPr>
        <w:pStyle w:val="a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Принимать активное участие в образовательной деятельности.</w:t>
      </w:r>
    </w:p>
    <w:p w:rsidR="00D9359B" w:rsidRPr="00D9359B" w:rsidRDefault="00D9359B" w:rsidP="00D9359B">
      <w:pPr>
        <w:pStyle w:val="ae"/>
        <w:spacing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2E5A8B" w:rsidRPr="00560762" w:rsidRDefault="002E5A8B" w:rsidP="002E5A8B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2E5A8B" w:rsidRPr="00560762" w:rsidRDefault="002E5A8B" w:rsidP="006A4FD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Ожидаемые результаты по проекту:</w:t>
      </w:r>
    </w:p>
    <w:p w:rsidR="002E5A8B" w:rsidRPr="00560762" w:rsidRDefault="002E5A8B" w:rsidP="006A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Для детей: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начальных представлений о ВОВ.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Проявл</w:t>
      </w:r>
      <w:r w:rsidR="00814341">
        <w:rPr>
          <w:rFonts w:ascii="Times New Roman" w:hAnsi="Times New Roman" w:cs="Times New Roman"/>
          <w:sz w:val="24"/>
          <w:szCs w:val="24"/>
        </w:rPr>
        <w:t xml:space="preserve">ение интереса к подвигу </w:t>
      </w:r>
      <w:bookmarkStart w:id="0" w:name="_GoBack"/>
      <w:bookmarkEnd w:id="0"/>
      <w:r w:rsidRPr="00560762">
        <w:rPr>
          <w:rFonts w:ascii="Times New Roman" w:hAnsi="Times New Roman" w:cs="Times New Roman"/>
          <w:sz w:val="24"/>
          <w:szCs w:val="24"/>
        </w:rPr>
        <w:t xml:space="preserve"> народа в годы ВОВ.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Высказывание своего отношения к героическому прошлому русского народа.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 xml:space="preserve">Эмоциональный отклик на произведения художественной литературы, УНТ, изобразительного творчества, музыкального искусства о подвиге русского народа, празднике - День Победы. </w:t>
      </w:r>
    </w:p>
    <w:p w:rsidR="00623FD9" w:rsidRPr="00557A4D" w:rsidRDefault="00623FD9" w:rsidP="00623FD9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детьми творческой инициативы, уверенности, активности, самостоятельности в отображении своего отношения к миру и дружбе в изобразительной деятельности.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Участие детей в процессе обсуждения произведени</w:t>
      </w:r>
      <w:r w:rsidR="006A4FDE">
        <w:rPr>
          <w:rFonts w:ascii="Times New Roman" w:hAnsi="Times New Roman" w:cs="Times New Roman"/>
          <w:sz w:val="24"/>
          <w:szCs w:val="24"/>
        </w:rPr>
        <w:t>й художественной литературы</w:t>
      </w:r>
      <w:r w:rsidRPr="00560762">
        <w:rPr>
          <w:rFonts w:ascii="Times New Roman" w:hAnsi="Times New Roman" w:cs="Times New Roman"/>
          <w:sz w:val="24"/>
          <w:szCs w:val="24"/>
        </w:rPr>
        <w:t>, произведений изобразительного творчества.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Уважительное отношение к ветеранам, труженикам тыла, детям войны.</w:t>
      </w:r>
    </w:p>
    <w:p w:rsidR="00602CB4" w:rsidRPr="00560762" w:rsidRDefault="00602CB4" w:rsidP="00987861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303F50"/>
        </w:rPr>
      </w:pPr>
      <w:r w:rsidRPr="00560762">
        <w:t>Проявляет патриотические чувства, ощущает гордость за свою страну, имеет элементарные представления о её важнейших исторических событиях.</w:t>
      </w:r>
    </w:p>
    <w:p w:rsidR="00602CB4" w:rsidRPr="00560762" w:rsidRDefault="00602CB4" w:rsidP="006A4FDE">
      <w:pPr>
        <w:pStyle w:val="ae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2E5A8B" w:rsidRPr="00560762" w:rsidRDefault="002E5A8B" w:rsidP="006A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Для педагогов: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компетентности в вопросах ознакомления детей дошкольного возраста с подвигом русского народа. 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Созданные условия для ф</w:t>
      </w:r>
      <w:r w:rsidR="00623FD9">
        <w:rPr>
          <w:rFonts w:ascii="Times New Roman" w:hAnsi="Times New Roman" w:cs="Times New Roman"/>
          <w:sz w:val="24"/>
          <w:szCs w:val="24"/>
        </w:rPr>
        <w:t>ормирования у детей</w:t>
      </w:r>
      <w:r w:rsidRPr="00560762">
        <w:rPr>
          <w:rFonts w:ascii="Times New Roman" w:hAnsi="Times New Roman" w:cs="Times New Roman"/>
          <w:sz w:val="24"/>
          <w:szCs w:val="24"/>
        </w:rPr>
        <w:t xml:space="preserve"> представлений о ВОВ, </w:t>
      </w:r>
      <w:proofErr w:type="gramStart"/>
      <w:r w:rsidRPr="00560762">
        <w:rPr>
          <w:rFonts w:ascii="Times New Roman" w:hAnsi="Times New Roman" w:cs="Times New Roman"/>
          <w:sz w:val="24"/>
          <w:szCs w:val="24"/>
        </w:rPr>
        <w:t>празднике</w:t>
      </w:r>
      <w:proofErr w:type="gramEnd"/>
      <w:r w:rsidRPr="00560762">
        <w:rPr>
          <w:rFonts w:ascii="Times New Roman" w:hAnsi="Times New Roman" w:cs="Times New Roman"/>
          <w:sz w:val="24"/>
          <w:szCs w:val="24"/>
        </w:rPr>
        <w:t xml:space="preserve"> – День Победы.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Педагогическое и воспитательное воздействие на процесс развития игровых действий.</w:t>
      </w:r>
    </w:p>
    <w:p w:rsidR="00557A4D" w:rsidRPr="00560762" w:rsidRDefault="00557A4D" w:rsidP="00557A4D">
      <w:pPr>
        <w:pStyle w:val="ae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E5A8B" w:rsidRPr="00560762" w:rsidRDefault="002E5A8B" w:rsidP="009878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Осознанное отношение к приобщению детей к истокам героического прошлого наших прародителей.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Систематизирование знаний о педагогическом и воспитательном воздействии применения информации о подвигах народа в годы ВОВ в общении с детьми.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Активное участие в проектной деятельности.</w:t>
      </w:r>
    </w:p>
    <w:p w:rsidR="00602CB4" w:rsidRPr="00560762" w:rsidRDefault="00602CB4" w:rsidP="006A4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A8B" w:rsidRPr="00557A4D" w:rsidRDefault="002E5A8B" w:rsidP="006A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A4D">
        <w:rPr>
          <w:rFonts w:ascii="Times New Roman" w:hAnsi="Times New Roman" w:cs="Times New Roman"/>
          <w:b/>
          <w:sz w:val="24"/>
          <w:szCs w:val="24"/>
          <w:u w:val="single"/>
        </w:rPr>
        <w:t>Форма проведения итогового мероприятия проекта:</w:t>
      </w:r>
    </w:p>
    <w:p w:rsidR="008827A8" w:rsidRDefault="00623FD9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городском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Лангепасская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звездочка</w:t>
      </w:r>
      <w:r w:rsidR="00182C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82C8C">
        <w:rPr>
          <w:rFonts w:ascii="Times New Roman" w:hAnsi="Times New Roman" w:cs="Times New Roman"/>
          <w:sz w:val="24"/>
          <w:szCs w:val="24"/>
        </w:rPr>
        <w:t>театрализованной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постановкой о ВОВ «Маленький трубач»</w:t>
      </w:r>
      <w:r w:rsidR="00182C8C">
        <w:rPr>
          <w:rFonts w:ascii="Times New Roman" w:hAnsi="Times New Roman" w:cs="Times New Roman"/>
          <w:sz w:val="24"/>
          <w:szCs w:val="24"/>
        </w:rPr>
        <w:t>;</w:t>
      </w:r>
    </w:p>
    <w:p w:rsidR="008827A8" w:rsidRDefault="00623FD9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праздничном концерте</w:t>
      </w:r>
      <w:r w:rsidR="008827A8">
        <w:rPr>
          <w:rFonts w:ascii="Times New Roman" w:hAnsi="Times New Roman" w:cs="Times New Roman"/>
          <w:sz w:val="24"/>
          <w:szCs w:val="24"/>
        </w:rPr>
        <w:t xml:space="preserve"> «Великий День Победы!</w:t>
      </w:r>
      <w:r w:rsidR="00182C8C">
        <w:rPr>
          <w:rFonts w:ascii="Times New Roman" w:hAnsi="Times New Roman" w:cs="Times New Roman"/>
          <w:sz w:val="24"/>
          <w:szCs w:val="24"/>
        </w:rPr>
        <w:t>»;</w:t>
      </w:r>
    </w:p>
    <w:p w:rsidR="00623FD9" w:rsidRDefault="00623FD9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тестирование в </w:t>
      </w:r>
      <w:r w:rsidRPr="00E220BC">
        <w:rPr>
          <w:rFonts w:ascii="Times New Roman" w:hAnsi="Times New Roman" w:cs="Times New Roman"/>
          <w:color w:val="000000"/>
          <w:sz w:val="24"/>
          <w:szCs w:val="24"/>
        </w:rPr>
        <w:t>ЛГ МАОУ ДОД "ЦДОД "Патриот"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5A8B" w:rsidRDefault="002E5A8B" w:rsidP="00987861">
      <w:pPr>
        <w:pStyle w:val="ae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57A4D" w:rsidRDefault="00557A4D" w:rsidP="00987861">
      <w:pPr>
        <w:pStyle w:val="ae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57A4D" w:rsidRPr="008827A8" w:rsidRDefault="00557A4D" w:rsidP="00987861">
      <w:pPr>
        <w:pStyle w:val="ae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E5A8B" w:rsidRPr="00623FD9" w:rsidRDefault="002E5A8B" w:rsidP="009878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FD9">
        <w:rPr>
          <w:rFonts w:ascii="Times New Roman" w:hAnsi="Times New Roman" w:cs="Times New Roman"/>
          <w:b/>
          <w:sz w:val="24"/>
          <w:szCs w:val="24"/>
          <w:u w:val="single"/>
        </w:rPr>
        <w:t>Продукты проекта:</w:t>
      </w:r>
    </w:p>
    <w:p w:rsidR="002E5A8B" w:rsidRPr="00560762" w:rsidRDefault="002E5A8B" w:rsidP="009878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Для детей:</w:t>
      </w:r>
    </w:p>
    <w:p w:rsidR="002E5A8B" w:rsidRPr="00560762" w:rsidRDefault="002E5A8B" w:rsidP="00987861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Творческие рисунки «</w:t>
      </w:r>
      <w:r w:rsidR="008827A8">
        <w:rPr>
          <w:rFonts w:ascii="Times New Roman" w:hAnsi="Times New Roman" w:cs="Times New Roman"/>
          <w:sz w:val="24"/>
          <w:szCs w:val="24"/>
        </w:rPr>
        <w:t>Памятник павшим солдатам</w:t>
      </w:r>
      <w:r w:rsidRPr="00560762">
        <w:rPr>
          <w:rFonts w:ascii="Times New Roman" w:hAnsi="Times New Roman" w:cs="Times New Roman"/>
          <w:sz w:val="24"/>
          <w:szCs w:val="24"/>
        </w:rPr>
        <w:t>»</w:t>
      </w:r>
      <w:r w:rsidR="008827A8">
        <w:rPr>
          <w:rFonts w:ascii="Times New Roman" w:hAnsi="Times New Roman" w:cs="Times New Roman"/>
          <w:sz w:val="24"/>
          <w:szCs w:val="24"/>
        </w:rPr>
        <w:t>, «Праздничный салют», лепка «Чашечка для ветерана»</w:t>
      </w:r>
      <w:r w:rsidRPr="00560762">
        <w:rPr>
          <w:rFonts w:ascii="Times New Roman" w:hAnsi="Times New Roman" w:cs="Times New Roman"/>
          <w:sz w:val="24"/>
          <w:szCs w:val="24"/>
        </w:rPr>
        <w:t>.</w:t>
      </w:r>
    </w:p>
    <w:p w:rsidR="002E5A8B" w:rsidRPr="00560762" w:rsidRDefault="002E5A8B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 xml:space="preserve">Выставка работ совместного творчества детей и родителей </w:t>
      </w:r>
      <w:r w:rsidR="008827A8" w:rsidRPr="00560762">
        <w:rPr>
          <w:rFonts w:ascii="Times New Roman" w:hAnsi="Times New Roman" w:cs="Times New Roman"/>
          <w:sz w:val="24"/>
          <w:szCs w:val="24"/>
        </w:rPr>
        <w:t>«Никто не забыт, ничто не забыто»</w:t>
      </w:r>
      <w:r w:rsidRPr="00560762">
        <w:rPr>
          <w:rFonts w:ascii="Times New Roman" w:hAnsi="Times New Roman" w:cs="Times New Roman"/>
          <w:sz w:val="24"/>
          <w:szCs w:val="24"/>
        </w:rPr>
        <w:t>.</w:t>
      </w:r>
    </w:p>
    <w:p w:rsidR="00182C8C" w:rsidRDefault="00182C8C" w:rsidP="00182C8C">
      <w:pPr>
        <w:pStyle w:val="ae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городском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Лангепасская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звездочка» с театрализованной постановкой о ВОВ «Маленький трубач»;</w:t>
      </w:r>
    </w:p>
    <w:p w:rsidR="002E5A8B" w:rsidRPr="008827A8" w:rsidRDefault="00182C8C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праздничном концерте</w:t>
      </w:r>
      <w:r w:rsidR="008827A8" w:rsidRPr="008827A8">
        <w:rPr>
          <w:rFonts w:ascii="Times New Roman" w:hAnsi="Times New Roman" w:cs="Times New Roman"/>
          <w:sz w:val="24"/>
          <w:szCs w:val="24"/>
        </w:rPr>
        <w:t xml:space="preserve"> «Великий День Победы!».</w:t>
      </w:r>
    </w:p>
    <w:p w:rsidR="002E5A8B" w:rsidRPr="00560762" w:rsidRDefault="002E5A8B" w:rsidP="006A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Для педагогов:</w:t>
      </w:r>
    </w:p>
    <w:p w:rsidR="002E5A8B" w:rsidRPr="008827A8" w:rsidRDefault="002E5A8B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Создание развивающей предметно-пространственной среды для ознакомления детей с понятием война, Победа.</w:t>
      </w:r>
    </w:p>
    <w:p w:rsidR="002E5A8B" w:rsidRPr="00560762" w:rsidRDefault="002E5A8B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 xml:space="preserve">Картотека </w:t>
      </w:r>
      <w:r w:rsidR="006A4FDE">
        <w:rPr>
          <w:rFonts w:ascii="Times New Roman" w:hAnsi="Times New Roman" w:cs="Times New Roman"/>
          <w:sz w:val="24"/>
          <w:szCs w:val="24"/>
        </w:rPr>
        <w:t>мультимедийных презентаций</w:t>
      </w:r>
      <w:r w:rsidRPr="00560762">
        <w:rPr>
          <w:rFonts w:ascii="Times New Roman" w:hAnsi="Times New Roman" w:cs="Times New Roman"/>
          <w:sz w:val="24"/>
          <w:szCs w:val="24"/>
        </w:rPr>
        <w:t xml:space="preserve"> «Этих дней не смолкнет слава…».</w:t>
      </w:r>
    </w:p>
    <w:p w:rsidR="002E5A8B" w:rsidRPr="00987861" w:rsidRDefault="002E5A8B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Картотека произведе</w:t>
      </w:r>
      <w:r w:rsidR="006A4FDE">
        <w:rPr>
          <w:rFonts w:ascii="Times New Roman" w:hAnsi="Times New Roman" w:cs="Times New Roman"/>
          <w:sz w:val="24"/>
          <w:szCs w:val="24"/>
        </w:rPr>
        <w:t xml:space="preserve">ний художественной литературы </w:t>
      </w:r>
      <w:r w:rsidRPr="00560762">
        <w:rPr>
          <w:rFonts w:ascii="Times New Roman" w:hAnsi="Times New Roman" w:cs="Times New Roman"/>
          <w:sz w:val="24"/>
          <w:szCs w:val="24"/>
        </w:rPr>
        <w:t>о войне.</w:t>
      </w:r>
    </w:p>
    <w:p w:rsidR="00987861" w:rsidRPr="00557A4D" w:rsidRDefault="00987861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57A4D">
        <w:rPr>
          <w:rFonts w:ascii="Times New Roman" w:hAnsi="Times New Roman" w:cs="Times New Roman"/>
          <w:sz w:val="24"/>
          <w:szCs w:val="24"/>
        </w:rPr>
        <w:t>Картотека песенного репертуара военных лет.</w:t>
      </w:r>
    </w:p>
    <w:p w:rsidR="00987861" w:rsidRPr="00557A4D" w:rsidRDefault="00987861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57A4D">
        <w:rPr>
          <w:rFonts w:ascii="Times New Roman" w:hAnsi="Times New Roman" w:cs="Times New Roman"/>
          <w:sz w:val="24"/>
          <w:szCs w:val="24"/>
        </w:rPr>
        <w:t>Картотеки музыкальных про</w:t>
      </w:r>
      <w:r w:rsidR="00006B9F" w:rsidRPr="00557A4D">
        <w:rPr>
          <w:rFonts w:ascii="Times New Roman" w:hAnsi="Times New Roman" w:cs="Times New Roman"/>
          <w:sz w:val="24"/>
          <w:szCs w:val="24"/>
        </w:rPr>
        <w:t>изведений русских композиторов, посвященные ВОВ.</w:t>
      </w:r>
    </w:p>
    <w:p w:rsidR="008827A8" w:rsidRDefault="001D4068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</w:t>
      </w:r>
      <w:r w:rsidR="00623FD9">
        <w:rPr>
          <w:rFonts w:ascii="Times New Roman" w:hAnsi="Times New Roman" w:cs="Times New Roman"/>
          <w:sz w:val="24"/>
          <w:szCs w:val="24"/>
        </w:rPr>
        <w:t xml:space="preserve"> театрализованной постановки </w:t>
      </w:r>
      <w:r>
        <w:rPr>
          <w:rFonts w:ascii="Times New Roman" w:hAnsi="Times New Roman" w:cs="Times New Roman"/>
          <w:sz w:val="24"/>
          <w:szCs w:val="24"/>
        </w:rPr>
        <w:t>и презентация</w:t>
      </w:r>
      <w:r w:rsidR="00623FD9">
        <w:rPr>
          <w:rFonts w:ascii="Times New Roman" w:hAnsi="Times New Roman" w:cs="Times New Roman"/>
          <w:sz w:val="24"/>
          <w:szCs w:val="24"/>
        </w:rPr>
        <w:t>«Маленький трубач»</w:t>
      </w:r>
      <w:r w:rsidR="00182C8C">
        <w:rPr>
          <w:rFonts w:ascii="Times New Roman" w:hAnsi="Times New Roman" w:cs="Times New Roman"/>
          <w:sz w:val="24"/>
          <w:szCs w:val="24"/>
        </w:rPr>
        <w:t xml:space="preserve"> к ежегодному городскому конкурсу «</w:t>
      </w:r>
      <w:proofErr w:type="spellStart"/>
      <w:r w:rsidR="00182C8C">
        <w:rPr>
          <w:rFonts w:ascii="Times New Roman" w:hAnsi="Times New Roman" w:cs="Times New Roman"/>
          <w:sz w:val="24"/>
          <w:szCs w:val="24"/>
        </w:rPr>
        <w:t>Лангепасская</w:t>
      </w:r>
      <w:proofErr w:type="spellEnd"/>
      <w:r w:rsidR="00182C8C">
        <w:rPr>
          <w:rFonts w:ascii="Times New Roman" w:hAnsi="Times New Roman" w:cs="Times New Roman"/>
          <w:sz w:val="24"/>
          <w:szCs w:val="24"/>
        </w:rPr>
        <w:t xml:space="preserve"> звездочка»</w:t>
      </w:r>
      <w:r w:rsidR="008827A8">
        <w:rPr>
          <w:rFonts w:ascii="Times New Roman" w:hAnsi="Times New Roman" w:cs="Times New Roman"/>
          <w:sz w:val="24"/>
          <w:szCs w:val="24"/>
        </w:rPr>
        <w:t>.</w:t>
      </w:r>
    </w:p>
    <w:p w:rsidR="002E5A8B" w:rsidRPr="008827A8" w:rsidRDefault="002E5A8B" w:rsidP="006A4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7A8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2E5A8B" w:rsidRPr="00560762" w:rsidRDefault="002E5A8B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 xml:space="preserve">Участие в создании РППС для ознакомления детей с </w:t>
      </w:r>
      <w:r w:rsidR="006A4FDE">
        <w:rPr>
          <w:rFonts w:ascii="Times New Roman" w:hAnsi="Times New Roman" w:cs="Times New Roman"/>
          <w:sz w:val="24"/>
          <w:szCs w:val="24"/>
        </w:rPr>
        <w:t>ВОВ</w:t>
      </w:r>
      <w:r w:rsidRPr="00560762">
        <w:rPr>
          <w:rFonts w:ascii="Times New Roman" w:hAnsi="Times New Roman" w:cs="Times New Roman"/>
          <w:sz w:val="24"/>
          <w:szCs w:val="24"/>
        </w:rPr>
        <w:t>.</w:t>
      </w:r>
    </w:p>
    <w:p w:rsidR="00FC437E" w:rsidRPr="00560762" w:rsidRDefault="00FC437E" w:rsidP="006A4FDE">
      <w:pPr>
        <w:pStyle w:val="ae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Выставка работ совместного творчества детей и родителей «Никто не забыт, ничто не забыто».</w:t>
      </w:r>
    </w:p>
    <w:p w:rsidR="00557A4D" w:rsidRPr="0087493D" w:rsidRDefault="00557A4D" w:rsidP="00B23D1C">
      <w:pPr>
        <w:pStyle w:val="ae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687E45" w:rsidRPr="00560762" w:rsidRDefault="00687E45" w:rsidP="0087493D">
      <w:pPr>
        <w:suppressAutoHyphens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 xml:space="preserve">Таблица №1 </w:t>
      </w:r>
      <w:r w:rsidRPr="0087493D">
        <w:rPr>
          <w:rFonts w:ascii="Times New Roman" w:hAnsi="Times New Roman" w:cs="Times New Roman"/>
          <w:b/>
          <w:sz w:val="24"/>
          <w:szCs w:val="24"/>
        </w:rPr>
        <w:t>Этапы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126"/>
        <w:gridCol w:w="2195"/>
        <w:gridCol w:w="1881"/>
      </w:tblGrid>
      <w:tr w:rsidR="0087493D" w:rsidRPr="0087493D" w:rsidTr="001D4068">
        <w:tc>
          <w:tcPr>
            <w:tcW w:w="3544" w:type="dxa"/>
            <w:shd w:val="clear" w:color="auto" w:fill="auto"/>
            <w:vAlign w:val="center"/>
          </w:tcPr>
          <w:p w:rsidR="00687E45" w:rsidRPr="0087493D" w:rsidRDefault="0087493D" w:rsidP="00874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45" w:rsidRPr="0087493D" w:rsidRDefault="00687E45" w:rsidP="00874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87E45" w:rsidRPr="0087493D" w:rsidRDefault="00687E45" w:rsidP="00874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педагогов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87E45" w:rsidRPr="0087493D" w:rsidRDefault="00687E45" w:rsidP="00874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членов семьи </w:t>
            </w:r>
          </w:p>
        </w:tc>
      </w:tr>
      <w:tr w:rsidR="0087493D" w:rsidRPr="0087493D" w:rsidTr="001D4068">
        <w:tc>
          <w:tcPr>
            <w:tcW w:w="3544" w:type="dxa"/>
            <w:shd w:val="clear" w:color="auto" w:fill="auto"/>
          </w:tcPr>
          <w:p w:rsidR="0087493D" w:rsidRPr="0087493D" w:rsidRDefault="0087493D" w:rsidP="00874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49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Подготовительный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16095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hAnsi="Times New Roman" w:cs="Times New Roman"/>
                <w:b/>
                <w:sz w:val="24"/>
                <w:szCs w:val="24"/>
              </w:rPr>
              <w:t>Сформулированы вопросы</w:t>
            </w:r>
            <w:r w:rsidR="003B713C" w:rsidRPr="00874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детей</w:t>
            </w:r>
            <w:r w:rsidRPr="00874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FC437E" w:rsidRPr="0087493D" w:rsidRDefault="00815439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Знаешь ли ты, какой праздник отмечает наша страна 9 Мая?</w:t>
            </w:r>
          </w:p>
          <w:p w:rsidR="00FC437E" w:rsidRPr="0087493D" w:rsidRDefault="00815439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такое война?</w:t>
            </w:r>
          </w:p>
          <w:p w:rsidR="00FC437E" w:rsidRPr="0087493D" w:rsidRDefault="00815439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Кто напал на нашу Родину? </w:t>
            </w:r>
          </w:p>
          <w:p w:rsidR="00FC437E" w:rsidRPr="0087493D" w:rsidRDefault="00815439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Кто встал на защиту нашей Родины?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Кто такие солдаты, что они делают?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Кто победил в этой войне?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такое парад?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такое памятник павшим воинам?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страна празднует День Победы?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рассказывают тебе родители о войне, ветеранах?</w:t>
            </w:r>
          </w:p>
          <w:p w:rsidR="00FC437E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Тебе читают книги о ВОВ?</w:t>
            </w:r>
          </w:p>
          <w:p w:rsidR="00687E45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C437E"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ты думаешь, мы должны помнить о тех, кто не пришел с войны? Что нужно для этого?</w:t>
            </w:r>
          </w:p>
          <w:p w:rsidR="00C16095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Формулировка цели и задач.</w:t>
            </w:r>
          </w:p>
          <w:p w:rsidR="00687E45" w:rsidRPr="0087493D" w:rsidRDefault="00C16095" w:rsidP="0087493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Составление плана основного этапа проекта.</w:t>
            </w:r>
          </w:p>
        </w:tc>
        <w:tc>
          <w:tcPr>
            <w:tcW w:w="2126" w:type="dxa"/>
            <w:shd w:val="clear" w:color="auto" w:fill="auto"/>
          </w:tcPr>
          <w:p w:rsidR="00C16095" w:rsidRPr="0087493D" w:rsidRDefault="00C1609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блиц-опросе</w:t>
            </w:r>
            <w:proofErr w:type="gramEnd"/>
            <w:r w:rsidR="000C568F"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09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C16095"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 о ВОВ, 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видеороликов.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auto"/>
          </w:tcPr>
          <w:p w:rsidR="00741F4F" w:rsidRDefault="00741F4F" w:rsidP="001D4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проекта «Мы помним! Мы гордимся!».</w:t>
            </w:r>
          </w:p>
          <w:p w:rsidR="001D4068" w:rsidRDefault="001D4068" w:rsidP="001D4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</w:t>
            </w:r>
            <w:r w:rsidRPr="007C0E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договора и плана сотрудничества с </w:t>
            </w:r>
            <w:r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ЦДОД «Патриот»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7E45" w:rsidRPr="001D4068" w:rsidRDefault="00687E45" w:rsidP="001D4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</w:t>
            </w:r>
            <w:r w:rsidR="00C16095" w:rsidRPr="0087493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любви к Родине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B306F7" w:rsidRPr="0087493D" w:rsidRDefault="00B306F7" w:rsidP="008749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анкетировании.</w:t>
            </w:r>
          </w:p>
          <w:p w:rsidR="00B306F7" w:rsidRPr="0087493D" w:rsidRDefault="00B306F7" w:rsidP="008749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Подборка  родителями исторического материала (фотографий, </w:t>
            </w: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писем) о своих родственниках, принимавших участие в ВОВ.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3D" w:rsidRPr="0087493D" w:rsidTr="001D4068">
        <w:tc>
          <w:tcPr>
            <w:tcW w:w="3544" w:type="dxa"/>
            <w:shd w:val="clear" w:color="auto" w:fill="auto"/>
          </w:tcPr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749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Деятельностный</w:t>
            </w:r>
            <w:proofErr w:type="spellEnd"/>
            <w:r w:rsidR="0087493D" w:rsidRPr="008749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87E45" w:rsidRPr="0087493D" w:rsidRDefault="00182C8C" w:rsidP="00741F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Беседы, организация НОД, мини-выставки, чтение художественной литературы, прослушивание музыкальных произведений, просмотр </w:t>
            </w:r>
            <w:proofErr w:type="spellStart"/>
            <w:r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видиороликов</w:t>
            </w:r>
            <w:proofErr w:type="spellEnd"/>
            <w:r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презентаций о ВОВ, посещение </w:t>
            </w:r>
            <w:proofErr w:type="gramStart"/>
            <w:r w:rsidR="00741F4F"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41F4F"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четверг) ЦДОД «Патриот»</w:t>
            </w:r>
            <w:r w:rsid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«Что было бы, если…».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  <w:r w:rsidR="003B713C"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="00741F4F">
              <w:rPr>
                <w:rFonts w:ascii="Times New Roman" w:hAnsi="Times New Roman" w:cs="Times New Roman"/>
                <w:sz w:val="24"/>
                <w:szCs w:val="24"/>
              </w:rPr>
              <w:t>ость «Маленький трубач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«</w:t>
            </w:r>
            <w:r w:rsidR="003B713C" w:rsidRPr="0087493D">
              <w:rPr>
                <w:rFonts w:ascii="Times New Roman" w:hAnsi="Times New Roman" w:cs="Times New Roman"/>
                <w:sz w:val="24"/>
                <w:szCs w:val="24"/>
              </w:rPr>
              <w:t>Тяжело в учении легко в бою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», Выставка </w:t>
            </w:r>
            <w:r w:rsidR="003B713C" w:rsidRPr="0087493D">
              <w:rPr>
                <w:rFonts w:ascii="Times New Roman" w:hAnsi="Times New Roman" w:cs="Times New Roman"/>
                <w:sz w:val="24"/>
                <w:szCs w:val="24"/>
              </w:rPr>
              <w:t>«Памятник солдату».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3B713C"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 «На земле, на море, в небе»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13C" w:rsidRPr="0087493D" w:rsidRDefault="003B713C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proofErr w:type="spellStart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деятельнось</w:t>
            </w:r>
            <w:proofErr w:type="spellEnd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</w:t>
            </w:r>
            <w:proofErr w:type="spellStart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, коллажам, фотографиям.</w:t>
            </w:r>
          </w:p>
        </w:tc>
        <w:tc>
          <w:tcPr>
            <w:tcW w:w="2195" w:type="dxa"/>
            <w:shd w:val="clear" w:color="auto" w:fill="auto"/>
          </w:tcPr>
          <w:p w:rsidR="001D4068" w:rsidRDefault="001D4068" w:rsidP="0087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по плану </w:t>
            </w:r>
            <w:r w:rsidRPr="007C0E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сотрудничества с </w:t>
            </w:r>
            <w:r w:rsidRPr="00741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ЦДОД «Патриот»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3B713C" w:rsidRPr="0087493D">
              <w:rPr>
                <w:rFonts w:ascii="Times New Roman" w:hAnsi="Times New Roman" w:cs="Times New Roman"/>
                <w:sz w:val="24"/>
                <w:szCs w:val="24"/>
              </w:rPr>
              <w:t>Детям о ВОВ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Моделирование проблемных ситуаций.</w:t>
            </w:r>
          </w:p>
          <w:p w:rsidR="00687E45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Подбор развивающих, дидактически</w:t>
            </w:r>
            <w:r w:rsidR="003B713C" w:rsidRPr="0087493D">
              <w:rPr>
                <w:rFonts w:ascii="Times New Roman" w:hAnsi="Times New Roman" w:cs="Times New Roman"/>
                <w:sz w:val="24"/>
                <w:szCs w:val="24"/>
              </w:rPr>
              <w:t>х игр по теме</w:t>
            </w: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068" w:rsidRPr="0087493D" w:rsidRDefault="001D4068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068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театрализованной постановки и презентации «Маленький трубач» к ежегодному городскому конкурсу «</w:t>
            </w:r>
            <w:proofErr w:type="spellStart"/>
            <w:r w:rsidRPr="001D4068">
              <w:rPr>
                <w:rFonts w:ascii="Times New Roman" w:hAnsi="Times New Roman" w:cs="Times New Roman"/>
                <w:sz w:val="24"/>
                <w:szCs w:val="24"/>
              </w:rPr>
              <w:t>Лангепасская</w:t>
            </w:r>
            <w:proofErr w:type="spellEnd"/>
            <w:r w:rsidRPr="001D4068"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звездочка».</w:t>
            </w:r>
          </w:p>
          <w:p w:rsidR="00687E45" w:rsidRPr="0087493D" w:rsidRDefault="000C568F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 читать ребенку по теме проекта».</w:t>
            </w:r>
          </w:p>
        </w:tc>
        <w:tc>
          <w:tcPr>
            <w:tcW w:w="1881" w:type="dxa"/>
            <w:shd w:val="clear" w:color="auto" w:fill="auto"/>
          </w:tcPr>
          <w:p w:rsidR="000C568F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совместной выставке </w:t>
            </w:r>
            <w:r w:rsidR="000C568F" w:rsidRPr="0087493D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забыто».</w:t>
            </w:r>
          </w:p>
          <w:p w:rsidR="000C568F" w:rsidRPr="0087493D" w:rsidRDefault="000C568F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Беседы родителей </w:t>
            </w:r>
            <w:r w:rsidRPr="0087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своих родственниках, принимавших участие в ВОВ.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3D" w:rsidRPr="0087493D" w:rsidTr="001D4068">
        <w:tc>
          <w:tcPr>
            <w:tcW w:w="3544" w:type="dxa"/>
            <w:shd w:val="clear" w:color="auto" w:fill="auto"/>
          </w:tcPr>
          <w:p w:rsidR="00687E45" w:rsidRPr="0087493D" w:rsidRDefault="0087493D" w:rsidP="00874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Завершающий.</w:t>
            </w:r>
          </w:p>
          <w:p w:rsidR="00741F4F" w:rsidRDefault="00741F4F" w:rsidP="00741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4F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</w:t>
            </w:r>
            <w:proofErr w:type="spellStart"/>
            <w:r w:rsidRPr="00741F4F">
              <w:rPr>
                <w:rFonts w:ascii="Times New Roman" w:hAnsi="Times New Roman" w:cs="Times New Roman"/>
                <w:sz w:val="24"/>
                <w:szCs w:val="24"/>
              </w:rPr>
              <w:t>Лангепасская</w:t>
            </w:r>
            <w:proofErr w:type="spellEnd"/>
            <w:r w:rsidRPr="00741F4F"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звездочка» с театрализованной постановкой </w:t>
            </w:r>
            <w:r w:rsidRPr="0074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ВОВ «Маленький трубач»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568F" w:rsidRPr="0087493D" w:rsidRDefault="00741F4F" w:rsidP="00741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  <w:r w:rsidR="000C568F"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День Победы!».</w:t>
            </w:r>
          </w:p>
          <w:p w:rsidR="00741F4F" w:rsidRPr="00741F4F" w:rsidRDefault="00741F4F" w:rsidP="00741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4F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 в </w:t>
            </w:r>
            <w:r w:rsidRPr="007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 МАОУ ДОД "ЦДОД "Патриот".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C568F" w:rsidRPr="0087493D" w:rsidRDefault="000C568F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блиц-опросе</w:t>
            </w:r>
            <w:proofErr w:type="gramEnd"/>
            <w:r w:rsidRPr="0087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068" w:rsidRDefault="00687E45" w:rsidP="001D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proofErr w:type="gramStart"/>
            <w:r w:rsidR="00741F4F" w:rsidRPr="00741F4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proofErr w:type="gramEnd"/>
            <w:r w:rsidR="00741F4F" w:rsidRPr="00741F4F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</w:t>
            </w:r>
            <w:r w:rsidR="00741F4F" w:rsidRPr="0074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 «</w:t>
            </w:r>
            <w:proofErr w:type="spellStart"/>
            <w:r w:rsidR="00741F4F" w:rsidRPr="00741F4F">
              <w:rPr>
                <w:rFonts w:ascii="Times New Roman" w:hAnsi="Times New Roman" w:cs="Times New Roman"/>
                <w:sz w:val="24"/>
                <w:szCs w:val="24"/>
              </w:rPr>
              <w:t>Лангепасская</w:t>
            </w:r>
            <w:proofErr w:type="spellEnd"/>
            <w:r w:rsidR="00741F4F" w:rsidRPr="00741F4F"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звездочка» с театрализованной постановкой о ВОВ «Маленький трубач»</w:t>
            </w:r>
            <w:r w:rsidR="001D4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45" w:rsidRPr="001D4068" w:rsidRDefault="001D4068" w:rsidP="001D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0C568F" w:rsidRPr="0087493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праздничном концерте «Великий День Победы!».</w:t>
            </w:r>
          </w:p>
        </w:tc>
        <w:tc>
          <w:tcPr>
            <w:tcW w:w="2195" w:type="dxa"/>
            <w:shd w:val="clear" w:color="auto" w:fill="auto"/>
          </w:tcPr>
          <w:p w:rsidR="00687E45" w:rsidRPr="0087493D" w:rsidRDefault="00741F4F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городском конкурсе «</w:t>
            </w:r>
            <w:proofErr w:type="spellStart"/>
            <w:r w:rsidRPr="00741F4F">
              <w:rPr>
                <w:rFonts w:ascii="Times New Roman" w:hAnsi="Times New Roman" w:cs="Times New Roman"/>
                <w:sz w:val="24"/>
                <w:szCs w:val="24"/>
              </w:rPr>
              <w:t>Лангепасскаязвез</w:t>
            </w:r>
            <w:r w:rsidRPr="0074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дочка</w:t>
            </w:r>
            <w:proofErr w:type="spellEnd"/>
            <w:r w:rsidRPr="00741F4F">
              <w:rPr>
                <w:rFonts w:ascii="Times New Roman" w:hAnsi="Times New Roman" w:cs="Times New Roman"/>
                <w:sz w:val="24"/>
                <w:szCs w:val="24"/>
              </w:rPr>
              <w:t>» с театрализованной постановкой о ВОВ «Маленький трубач»</w:t>
            </w:r>
            <w:r w:rsidR="001D4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0C568F" w:rsidRPr="0087493D" w:rsidRDefault="00741F4F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атрибутов к </w:t>
            </w:r>
            <w:r w:rsidRPr="00741F4F">
              <w:rPr>
                <w:rFonts w:ascii="Times New Roman" w:hAnsi="Times New Roman" w:cs="Times New Roman"/>
                <w:sz w:val="24"/>
                <w:szCs w:val="24"/>
              </w:rPr>
              <w:t>театрализованной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постановке </w:t>
            </w:r>
            <w:r w:rsidRPr="00741F4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4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 «Маленький трубач»</w:t>
            </w:r>
            <w:r w:rsidR="001D4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45" w:rsidRPr="0087493D" w:rsidRDefault="00687E45" w:rsidP="00874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93D" w:rsidRDefault="0087493D" w:rsidP="00687E45">
      <w:pPr>
        <w:pStyle w:val="ab"/>
        <w:shd w:val="clear" w:color="auto" w:fill="FFFFFF"/>
        <w:spacing w:before="0" w:beforeAutospacing="0" w:after="0" w:afterAutospacing="0"/>
        <w:rPr>
          <w:b/>
          <w:color w:val="303F50"/>
        </w:rPr>
      </w:pPr>
    </w:p>
    <w:p w:rsidR="00B23D1C" w:rsidRDefault="00B23D1C" w:rsidP="00687E45">
      <w:pPr>
        <w:pStyle w:val="ab"/>
        <w:shd w:val="clear" w:color="auto" w:fill="FFFFFF"/>
        <w:spacing w:before="0" w:beforeAutospacing="0" w:after="0" w:afterAutospacing="0"/>
        <w:rPr>
          <w:b/>
          <w:color w:val="303F50"/>
        </w:rPr>
      </w:pPr>
    </w:p>
    <w:p w:rsidR="00B23D1C" w:rsidRDefault="00B23D1C" w:rsidP="00687E45">
      <w:pPr>
        <w:pStyle w:val="ab"/>
        <w:shd w:val="clear" w:color="auto" w:fill="FFFFFF"/>
        <w:spacing w:before="0" w:beforeAutospacing="0" w:after="0" w:afterAutospacing="0"/>
        <w:rPr>
          <w:b/>
          <w:color w:val="303F50"/>
        </w:rPr>
      </w:pPr>
    </w:p>
    <w:p w:rsidR="00B23D1C" w:rsidRDefault="00B23D1C" w:rsidP="00687E45">
      <w:pPr>
        <w:pStyle w:val="ab"/>
        <w:shd w:val="clear" w:color="auto" w:fill="FFFFFF"/>
        <w:spacing w:before="0" w:beforeAutospacing="0" w:after="0" w:afterAutospacing="0"/>
        <w:rPr>
          <w:b/>
          <w:color w:val="303F50"/>
        </w:rPr>
      </w:pPr>
    </w:p>
    <w:p w:rsidR="0087493D" w:rsidRDefault="00687E45" w:rsidP="00687E45">
      <w:pPr>
        <w:pStyle w:val="ab"/>
        <w:shd w:val="clear" w:color="auto" w:fill="FFFFFF"/>
        <w:spacing w:before="0" w:beforeAutospacing="0" w:after="0" w:afterAutospacing="0"/>
        <w:rPr>
          <w:b/>
        </w:rPr>
      </w:pPr>
      <w:r w:rsidRPr="0087493D">
        <w:rPr>
          <w:b/>
        </w:rPr>
        <w:t>Таб. 2. Интеграция образовательных областей</w:t>
      </w:r>
    </w:p>
    <w:p w:rsidR="00B23D1C" w:rsidRPr="0087493D" w:rsidRDefault="00B23D1C" w:rsidP="00687E45">
      <w:pPr>
        <w:pStyle w:val="ab"/>
        <w:shd w:val="clear" w:color="auto" w:fill="FFFFFF"/>
        <w:spacing w:before="0" w:beforeAutospacing="0" w:after="0" w:afterAutospacing="0"/>
        <w:rPr>
          <w:b/>
        </w:rPr>
      </w:pPr>
    </w:p>
    <w:tbl>
      <w:tblPr>
        <w:tblW w:w="9781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2051"/>
        <w:gridCol w:w="7730"/>
      </w:tblGrid>
      <w:tr w:rsidR="000C568F" w:rsidRPr="001E22F8" w:rsidTr="0087493D">
        <w:tc>
          <w:tcPr>
            <w:tcW w:w="16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687E45" w:rsidRPr="001E22F8" w:rsidRDefault="00687E45" w:rsidP="001E22F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1E22F8">
              <w:rPr>
                <w:b/>
              </w:rPr>
              <w:t>область</w:t>
            </w:r>
          </w:p>
        </w:tc>
        <w:tc>
          <w:tcPr>
            <w:tcW w:w="81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образовательная, самостоятельная деятельность детей</w:t>
            </w:r>
          </w:p>
        </w:tc>
      </w:tr>
      <w:tr w:rsidR="000C568F" w:rsidRPr="001E22F8" w:rsidTr="0087493D">
        <w:tc>
          <w:tcPr>
            <w:tcW w:w="16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1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- Просмотр презентации «</w:t>
            </w:r>
            <w:r w:rsidR="0087493D" w:rsidRPr="001E22F8">
              <w:rPr>
                <w:rFonts w:ascii="Times New Roman" w:hAnsi="Times New Roman" w:cs="Times New Roman"/>
                <w:sz w:val="24"/>
                <w:szCs w:val="24"/>
              </w:rPr>
              <w:t>Детям о ВОВ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7493D" w:rsidRPr="001E22F8" w:rsidRDefault="00687E45" w:rsidP="001E22F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игры: </w:t>
            </w:r>
            <w:r w:rsidR="0087493D" w:rsidRP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«Что нужно артиллеристу»</w:t>
            </w:r>
            <w:r w:rsid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87493D" w:rsidRPr="001E22F8" w:rsidRDefault="001E22F8" w:rsidP="001E22F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«Кем я буду в Армии служить?», </w:t>
            </w:r>
            <w:r w:rsidR="0087493D" w:rsidRP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«Кто защищает наши границы»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7493D" w:rsidRP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«Составь карту»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7493D" w:rsidRP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«Отгадай военную профессию»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7493D" w:rsidRP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«Соберём картинку»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7493D" w:rsidRPr="001E22F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«Как прадеды мир отстояли»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87E45" w:rsidRPr="001E22F8" w:rsidRDefault="00687E45" w:rsidP="001E22F8">
            <w:pPr>
              <w:pStyle w:val="ab"/>
              <w:spacing w:before="0" w:beforeAutospacing="0" w:after="0" w:afterAutospacing="0"/>
            </w:pPr>
            <w:r w:rsidRPr="001E22F8">
              <w:t xml:space="preserve">- </w:t>
            </w:r>
            <w:r w:rsidR="0087493D" w:rsidRPr="001E22F8">
              <w:t>Отгадывание загадок на военную тематику</w:t>
            </w:r>
            <w:r w:rsidRPr="001E22F8">
              <w:t>.</w:t>
            </w:r>
          </w:p>
          <w:p w:rsidR="00F93554" w:rsidRPr="001E22F8" w:rsidRDefault="00A0596A" w:rsidP="001E22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к</w:t>
            </w: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 с фрагментами военных лет.</w:t>
            </w:r>
          </w:p>
        </w:tc>
      </w:tr>
      <w:tr w:rsidR="000C568F" w:rsidRPr="001E22F8" w:rsidTr="001E22F8">
        <w:trPr>
          <w:trHeight w:val="2437"/>
        </w:trPr>
        <w:tc>
          <w:tcPr>
            <w:tcW w:w="16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1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 xml:space="preserve">- Игры, направленные на формирование коммуникативных навыков: </w:t>
            </w:r>
            <w:r w:rsidR="00A0596A" w:rsidRPr="001E22F8">
              <w:rPr>
                <w:rFonts w:ascii="Times New Roman" w:hAnsi="Times New Roman" w:cs="Times New Roman"/>
                <w:sz w:val="24"/>
                <w:szCs w:val="24"/>
              </w:rPr>
              <w:t>«Война и мир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», «Чьи следы?».</w:t>
            </w:r>
          </w:p>
          <w:p w:rsidR="00687E45" w:rsidRPr="001E22F8" w:rsidRDefault="00687E45" w:rsidP="001E22F8">
            <w:pPr>
              <w:pStyle w:val="ab"/>
              <w:spacing w:before="0" w:beforeAutospacing="0" w:after="0" w:afterAutospacing="0"/>
            </w:pPr>
            <w:r w:rsidRPr="001E22F8">
              <w:t>- Сюжетно-ролевые игры: «</w:t>
            </w:r>
            <w:r w:rsidR="00A0596A" w:rsidRPr="001E22F8">
              <w:t>Отважные санитарки</w:t>
            </w:r>
            <w:r w:rsidRPr="001E22F8">
              <w:t>», «</w:t>
            </w:r>
            <w:r w:rsidR="00A0596A" w:rsidRPr="001E22F8">
              <w:t>Пограничники</w:t>
            </w:r>
            <w:r w:rsidRPr="001E22F8">
              <w:t>»</w:t>
            </w:r>
            <w:r w:rsidR="00A0596A" w:rsidRPr="001E22F8">
              <w:t>, «Разведка»</w:t>
            </w:r>
            <w:r w:rsidRPr="001E22F8">
              <w:t>.</w:t>
            </w:r>
          </w:p>
          <w:p w:rsidR="00687E45" w:rsidRPr="001E22F8" w:rsidRDefault="00687E45" w:rsidP="001E22F8">
            <w:pPr>
              <w:pStyle w:val="ab"/>
              <w:spacing w:before="0" w:beforeAutospacing="0" w:after="0" w:afterAutospacing="0"/>
            </w:pPr>
            <w:r w:rsidRPr="001E22F8">
              <w:t xml:space="preserve">- Беседа «Как животные </w:t>
            </w:r>
            <w:r w:rsidR="00A0596A" w:rsidRPr="001E22F8">
              <w:t>помогали солдатам</w:t>
            </w:r>
            <w:r w:rsidRPr="001E22F8">
              <w:t>», «</w:t>
            </w:r>
            <w:r w:rsidR="00A0596A" w:rsidRPr="001E22F8">
              <w:t>Как совершить подвиг</w:t>
            </w:r>
            <w:r w:rsidRPr="001E22F8">
              <w:t>».</w:t>
            </w:r>
          </w:p>
          <w:p w:rsidR="00687E45" w:rsidRPr="001E22F8" w:rsidRDefault="00687E45" w:rsidP="001E22F8">
            <w:pPr>
              <w:pStyle w:val="ab"/>
              <w:spacing w:before="0" w:beforeAutospacing="0" w:after="0" w:afterAutospacing="0"/>
            </w:pPr>
            <w:r w:rsidRPr="001E22F8">
              <w:t>- Рассматривание альбома «</w:t>
            </w:r>
            <w:r w:rsidR="001E22F8" w:rsidRPr="001E22F8">
              <w:t>Наши защитники</w:t>
            </w:r>
            <w:r w:rsidRPr="001E22F8">
              <w:t>» и состав</w:t>
            </w:r>
            <w:r w:rsidR="001E22F8" w:rsidRPr="001E22F8">
              <w:t>ление</w:t>
            </w:r>
            <w:r w:rsidRPr="001E22F8">
              <w:t xml:space="preserve"> детьми описательного рассказа по иллюстрации с опорой на схему.</w:t>
            </w:r>
          </w:p>
          <w:p w:rsidR="00687E45" w:rsidRPr="001E22F8" w:rsidRDefault="00687E45" w:rsidP="001E22F8">
            <w:pPr>
              <w:pStyle w:val="ab"/>
              <w:spacing w:before="0" w:beforeAutospacing="0" w:after="0" w:afterAutospacing="0"/>
            </w:pPr>
            <w:r w:rsidRPr="001E22F8">
              <w:t xml:space="preserve">- Приобщение детей к общению друг с другом в совместной деятельности. </w:t>
            </w:r>
          </w:p>
        </w:tc>
      </w:tr>
      <w:tr w:rsidR="000C568F" w:rsidRPr="001E22F8" w:rsidTr="0087493D">
        <w:trPr>
          <w:trHeight w:val="843"/>
        </w:trPr>
        <w:tc>
          <w:tcPr>
            <w:tcW w:w="16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81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93554" w:rsidRPr="001E22F8" w:rsidRDefault="00687E45" w:rsidP="001E22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НОД «Этот день мы приближали, как могли…»</w:t>
            </w:r>
          </w:p>
          <w:p w:rsidR="00A0596A" w:rsidRPr="001E22F8" w:rsidRDefault="00F93554" w:rsidP="001E22F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</w:t>
            </w:r>
            <w:r w:rsidR="00A0596A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презентации «Детям о ВОВ</w:t>
            </w: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93554" w:rsidRPr="001E22F8" w:rsidRDefault="00A0596A" w:rsidP="001E22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художественной литературой (Е. </w:t>
            </w:r>
            <w:proofErr w:type="spellStart"/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Благина</w:t>
            </w:r>
            <w:proofErr w:type="spellEnd"/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«Шинель»; чтение глав из книги С. </w:t>
            </w:r>
            <w:proofErr w:type="spellStart"/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Баруздина</w:t>
            </w:r>
            <w:proofErr w:type="spellEnd"/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«Шел по улице солдат»; Н. </w:t>
            </w:r>
            <w:proofErr w:type="spellStart"/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Дилакторская</w:t>
            </w:r>
            <w:proofErr w:type="spellEnd"/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«Почему маму прозвали Гришкой»; Л. Кассиль из книги «Твои защитники»).</w:t>
            </w:r>
          </w:p>
          <w:p w:rsidR="00F93554" w:rsidRPr="001E22F8" w:rsidRDefault="00A0596A" w:rsidP="001E22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«Они сражались за Р</w:t>
            </w:r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одину».</w:t>
            </w:r>
          </w:p>
          <w:p w:rsidR="00F93554" w:rsidRPr="001E22F8" w:rsidRDefault="00A0596A" w:rsidP="001E22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93554" w:rsidRPr="001E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«На параде»</w:t>
            </w:r>
          </w:p>
          <w:p w:rsidR="00687E45" w:rsidRPr="001E22F8" w:rsidRDefault="00A0596A" w:rsidP="001E22F8">
            <w:pPr>
              <w:pStyle w:val="ab"/>
              <w:spacing w:before="0" w:beforeAutospacing="0" w:after="0" w:afterAutospacing="0"/>
            </w:pPr>
            <w:r w:rsidRPr="001E22F8">
              <w:t>- Заучивание стихов и пословиц о войне.</w:t>
            </w:r>
          </w:p>
        </w:tc>
      </w:tr>
      <w:tr w:rsidR="000C568F" w:rsidRPr="001E22F8" w:rsidTr="0087493D">
        <w:trPr>
          <w:trHeight w:val="843"/>
        </w:trPr>
        <w:tc>
          <w:tcPr>
            <w:tcW w:w="16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1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93554" w:rsidRDefault="001E22F8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E45" w:rsidRPr="001E22F8">
              <w:rPr>
                <w:rFonts w:ascii="Times New Roman" w:hAnsi="Times New Roman" w:cs="Times New Roman"/>
                <w:sz w:val="24"/>
                <w:szCs w:val="24"/>
              </w:rPr>
              <w:t>Лепка: «</w:t>
            </w:r>
            <w:r w:rsidR="00852C0F">
              <w:rPr>
                <w:rFonts w:ascii="Times New Roman" w:hAnsi="Times New Roman" w:cs="Times New Roman"/>
                <w:sz w:val="24"/>
                <w:szCs w:val="24"/>
              </w:rPr>
              <w:t>Памятник солдату</w:t>
            </w:r>
            <w:r w:rsidR="00F93554" w:rsidRPr="001E22F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E22F8" w:rsidRPr="001E22F8" w:rsidRDefault="001E22F8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-Коллективная аппликация «Бесстрашное сражение на море и в небе».</w:t>
            </w:r>
          </w:p>
          <w:p w:rsidR="00687E45" w:rsidRPr="001E22F8" w:rsidRDefault="00F93554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-Рисование«</w:t>
            </w:r>
            <w:r w:rsidR="00852C0F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93554" w:rsidRDefault="00F93554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-Конструирование из бросового материала «Военная техника»</w:t>
            </w:r>
          </w:p>
          <w:p w:rsidR="00B23D1C" w:rsidRPr="001E22F8" w:rsidRDefault="00B23D1C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D1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6B9F" w:rsidRPr="00B23D1C" w:rsidRDefault="00B23D1C" w:rsidP="000D6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t>Слушан</w:t>
            </w:r>
            <w:r w:rsidR="000D6363" w:rsidRPr="00B23D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6363" w:rsidRPr="00B23D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t xml:space="preserve"> «Священная война» муз. Александрова, сл. Лебедева-</w:t>
            </w:r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Кумача;«Синий платочек» муз. Г.Петербургского; «День Победы» </w:t>
            </w:r>
            <w:proofErr w:type="spellStart"/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006B9F" w:rsidRPr="00B23D1C">
              <w:rPr>
                <w:rFonts w:ascii="Times New Roman" w:hAnsi="Times New Roman" w:cs="Times New Roman"/>
                <w:sz w:val="24"/>
                <w:szCs w:val="24"/>
              </w:rPr>
              <w:t>ухманова</w:t>
            </w:r>
            <w:proofErr w:type="spellEnd"/>
          </w:p>
          <w:p w:rsidR="00687E45" w:rsidRPr="00B23D1C" w:rsidRDefault="001E22F8" w:rsidP="00D31B90">
            <w:pPr>
              <w:pStyle w:val="ab"/>
              <w:spacing w:before="0" w:beforeAutospacing="0" w:after="0" w:afterAutospacing="0"/>
              <w:jc w:val="both"/>
            </w:pPr>
            <w:r w:rsidRPr="00B23D1C">
              <w:t xml:space="preserve">- </w:t>
            </w:r>
            <w:r w:rsidR="00D31B90" w:rsidRPr="00B23D1C">
              <w:t>Пение</w:t>
            </w:r>
            <w:r w:rsidRPr="00B23D1C">
              <w:t>:</w:t>
            </w:r>
            <w:r w:rsidR="00006B9F" w:rsidRPr="00B23D1C">
              <w:t xml:space="preserve"> «День Победы»</w:t>
            </w:r>
            <w:r w:rsidR="000D6363" w:rsidRPr="00B23D1C">
              <w:rPr>
                <w:iCs/>
              </w:rPr>
              <w:t xml:space="preserve">муз. Е. </w:t>
            </w:r>
            <w:proofErr w:type="spellStart"/>
            <w:r w:rsidR="000D6363" w:rsidRPr="00B23D1C">
              <w:rPr>
                <w:iCs/>
              </w:rPr>
              <w:t>Четверикова</w:t>
            </w:r>
            <w:proofErr w:type="spellEnd"/>
            <w:r w:rsidR="000D6363" w:rsidRPr="00B23D1C">
              <w:rPr>
                <w:iCs/>
              </w:rPr>
              <w:t>, сл. Т. Белозерова</w:t>
            </w:r>
            <w:r w:rsidR="000D6363" w:rsidRPr="00B23D1C">
              <w:t xml:space="preserve">; </w:t>
            </w:r>
            <w:r w:rsidR="00006B9F" w:rsidRPr="00B23D1C">
              <w:t>«Песня о мире»</w:t>
            </w:r>
            <w:r w:rsidR="000D6363" w:rsidRPr="00B23D1C">
              <w:t xml:space="preserve"> муз А. Филиппенко, сл Т. Волгиной.</w:t>
            </w:r>
          </w:p>
          <w:p w:rsidR="00D31B90" w:rsidRPr="00B23D1C" w:rsidRDefault="000D6363" w:rsidP="00D3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D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1B90" w:rsidRPr="00B23D1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движения: «Вальс» под музыку </w:t>
            </w:r>
            <w:r w:rsidRPr="00B23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«Майский вальс» сл. М. Ясень, муз. И. </w:t>
            </w:r>
            <w:proofErr w:type="spellStart"/>
            <w:r w:rsidRPr="00B23D1C">
              <w:rPr>
                <w:rFonts w:ascii="Times New Roman" w:hAnsi="Times New Roman" w:cs="Times New Roman"/>
                <w:bCs/>
                <w:sz w:val="24"/>
                <w:szCs w:val="24"/>
              </w:rPr>
              <w:t>Лученок</w:t>
            </w:r>
            <w:proofErr w:type="spellEnd"/>
            <w:r w:rsidR="00D31B90" w:rsidRPr="00B23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танец с лентами под музыку </w:t>
            </w:r>
            <w:r w:rsidR="00D31B90" w:rsidRPr="00B23D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«Катюша» муз. М. </w:t>
            </w:r>
            <w:proofErr w:type="spellStart"/>
            <w:r w:rsidR="00D31B90" w:rsidRPr="00B23D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Блантера</w:t>
            </w:r>
            <w:proofErr w:type="spellEnd"/>
            <w:r w:rsidR="00D31B90" w:rsidRPr="00B23D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сл. М. </w:t>
            </w:r>
            <w:proofErr w:type="spellStart"/>
            <w:r w:rsidR="00D31B90" w:rsidRPr="00B23D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Иаковского</w:t>
            </w:r>
            <w:proofErr w:type="spellEnd"/>
          </w:p>
          <w:p w:rsidR="000D6363" w:rsidRPr="00D31B90" w:rsidRDefault="00D31B90" w:rsidP="00D31B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3D1C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557A4D" w:rsidRPr="00B23D1C">
              <w:rPr>
                <w:rFonts w:ascii="Times New Roman" w:hAnsi="Times New Roman" w:cs="Times New Roman"/>
                <w:sz w:val="24"/>
                <w:szCs w:val="24"/>
              </w:rPr>
              <w:t>узыкальная игра «Угадай мелодию</w:t>
            </w:r>
            <w:r w:rsidRPr="00B23D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C568F" w:rsidRPr="001E22F8" w:rsidTr="001E22F8">
        <w:trPr>
          <w:trHeight w:val="1294"/>
        </w:trPr>
        <w:tc>
          <w:tcPr>
            <w:tcW w:w="16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7E45" w:rsidRPr="001E22F8" w:rsidRDefault="00687E45" w:rsidP="001E2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81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3554" w:rsidRPr="001E22F8" w:rsidRDefault="00687E45" w:rsidP="001E22F8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3554" w:rsidRPr="001E22F8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Эстафета «Поможем фронтовикам».</w:t>
            </w:r>
          </w:p>
          <w:p w:rsidR="00687E45" w:rsidRPr="001E22F8" w:rsidRDefault="00F93554" w:rsidP="001E2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Подвижные игры: </w:t>
            </w:r>
            <w:proofErr w:type="gramStart"/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ышибалы»,</w:t>
            </w: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Переход пропасти»</w:t>
            </w: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Морская артиллерия»,</w:t>
            </w: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Передвигайся скрытно»</w:t>
            </w: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Подвижная цель»,</w:t>
            </w: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Конный бой»,</w:t>
            </w:r>
            <w:r w:rsidRPr="001E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E22F8">
              <w:rPr>
                <w:rFonts w:ascii="Times New Roman" w:hAnsi="Times New Roman" w:cs="Times New Roman"/>
                <w:sz w:val="24"/>
                <w:szCs w:val="24"/>
              </w:rPr>
              <w:t>Дозорный, сирена и нарушители границы», «Часовой», «Партизаны».</w:t>
            </w:r>
            <w:proofErr w:type="gramEnd"/>
          </w:p>
        </w:tc>
      </w:tr>
    </w:tbl>
    <w:p w:rsidR="00687E45" w:rsidRPr="00560762" w:rsidRDefault="00687E45" w:rsidP="00687E45">
      <w:pPr>
        <w:suppressAutoHyphens/>
        <w:ind w:firstLine="709"/>
        <w:jc w:val="both"/>
        <w:rPr>
          <w:rStyle w:val="aa"/>
          <w:rFonts w:ascii="Times New Roman" w:hAnsi="Times New Roman"/>
          <w:sz w:val="24"/>
          <w:szCs w:val="24"/>
        </w:rPr>
      </w:pPr>
    </w:p>
    <w:p w:rsidR="00687E45" w:rsidRPr="00560762" w:rsidRDefault="00687E45" w:rsidP="00687E4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2CB4" w:rsidRPr="00560762" w:rsidRDefault="00602CB4" w:rsidP="00602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762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 к проекту</w:t>
      </w:r>
    </w:p>
    <w:p w:rsidR="00602CB4" w:rsidRPr="00560762" w:rsidRDefault="00602CB4" w:rsidP="00602CB4">
      <w:pPr>
        <w:pStyle w:val="ae"/>
        <w:ind w:left="1068"/>
        <w:rPr>
          <w:rFonts w:ascii="Times New Roman" w:hAnsi="Times New Roman" w:cs="Times New Roman"/>
          <w:sz w:val="24"/>
          <w:szCs w:val="24"/>
        </w:rPr>
      </w:pP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762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Н.Е. «От рождения до школы» Примерная общеобразовательная программа дошкольного образования (</w:t>
      </w:r>
      <w:proofErr w:type="spellStart"/>
      <w:r w:rsidRPr="00560762">
        <w:rPr>
          <w:rFonts w:ascii="Times New Roman" w:hAnsi="Times New Roman" w:cs="Times New Roman"/>
          <w:sz w:val="24"/>
          <w:szCs w:val="24"/>
        </w:rPr>
        <w:t>пилотный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вариант) / </w:t>
      </w:r>
      <w:proofErr w:type="spellStart"/>
      <w:r w:rsidRPr="00560762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, Т.С.Комарова, М.А.Васильева – М.: МОЗАИКА-СИНТЕЗ, 2015. – 352с. 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Антонов Ю.А. «Великой Победе посвящается» / Антонов Ю.А. – М.; ТЦ Сфера, 2010. 128с. – (Библиотека воспитателя) (5).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Голицына Н.С. «Конспекты комплексно-тематических занятий. Средняя группа. Интегрированный подход</w:t>
      </w:r>
      <w:proofErr w:type="gramStart"/>
      <w:r w:rsidRPr="00560762">
        <w:rPr>
          <w:rFonts w:ascii="Times New Roman" w:hAnsi="Times New Roman" w:cs="Times New Roman"/>
          <w:sz w:val="24"/>
          <w:szCs w:val="24"/>
        </w:rPr>
        <w:t xml:space="preserve">.» / </w:t>
      </w:r>
      <w:proofErr w:type="gramEnd"/>
      <w:r w:rsidRPr="00560762">
        <w:rPr>
          <w:rFonts w:ascii="Times New Roman" w:hAnsi="Times New Roman" w:cs="Times New Roman"/>
          <w:sz w:val="24"/>
          <w:szCs w:val="24"/>
        </w:rPr>
        <w:t>Голицына Н.С. – М.: «Скрипторий 2003», 2013. – 224с.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Губанова Н.Ф. «Развитие игровой деятельности: Средняя группа» / Губанова Н.Ф. – М.: МОЗАИКА-СИНТЕЗ, 2014. – 160с.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762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О.В. «Ознакомление с предметным и социальным окружением. Средняя группа» / </w:t>
      </w:r>
      <w:proofErr w:type="spellStart"/>
      <w:r w:rsidRPr="00560762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О.В. - М.: МОЗАИКА-СИНТЕЗ, 2014. – 96с.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>Комарова Т.С. «»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Э.Я. «Сборник подвижных игр для детей 2-7 лет» / </w:t>
      </w: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>. Э.Я. -  М.: МОЗАИКА-СИНТЕЗ, 2012. – 144с.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Т.И. «Оригами и развитие ребёнка» / </w:t>
      </w: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Т.И. – М. «Академия развития», 1997. – 106с.</w:t>
      </w:r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Торопцев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А.П. «Чтобы знали и помнили» / </w:t>
      </w:r>
      <w:proofErr w:type="spellStart"/>
      <w:r w:rsidRPr="00560762">
        <w:rPr>
          <w:rFonts w:ascii="Times New Roman" w:hAnsi="Times New Roman" w:cs="Times New Roman"/>
          <w:sz w:val="24"/>
          <w:szCs w:val="24"/>
        </w:rPr>
        <w:t>Торопцев</w:t>
      </w:r>
      <w:proofErr w:type="spellEnd"/>
      <w:r w:rsidRPr="00560762">
        <w:rPr>
          <w:rFonts w:ascii="Times New Roman" w:hAnsi="Times New Roman" w:cs="Times New Roman"/>
          <w:sz w:val="24"/>
          <w:szCs w:val="24"/>
        </w:rPr>
        <w:t xml:space="preserve"> А.П. – М.о. «Подмосковье», 2014. – 220с.</w:t>
      </w:r>
    </w:p>
    <w:p w:rsidR="00CC29D9" w:rsidRPr="00B23D1C" w:rsidRDefault="00CC29D9" w:rsidP="00CC29D9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D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«Веселая нотка» - 2006.-№3.</w:t>
      </w:r>
    </w:p>
    <w:p w:rsidR="00CC29D9" w:rsidRPr="00B23D1C" w:rsidRDefault="00CC29D9" w:rsidP="00CC29D9">
      <w:pPr>
        <w:pStyle w:val="ae"/>
        <w:numPr>
          <w:ilvl w:val="0"/>
          <w:numId w:val="9"/>
        </w:numPr>
      </w:pPr>
      <w:r w:rsidRPr="00B23D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«Музыкальный руководитель» №2- 2010;</w:t>
      </w:r>
      <w:r w:rsidRPr="00B23D1C">
        <w:rPr>
          <w:rFonts w:ascii="Times New Roman" w:hAnsi="Times New Roman" w:cs="Times New Roman"/>
          <w:sz w:val="24"/>
          <w:szCs w:val="24"/>
        </w:rPr>
        <w:t xml:space="preserve"> №2-2015. </w:t>
      </w:r>
    </w:p>
    <w:p w:rsidR="00CC29D9" w:rsidRPr="00560762" w:rsidRDefault="00CC29D9" w:rsidP="00CC29D9">
      <w:pPr>
        <w:pStyle w:val="ae"/>
        <w:ind w:left="1068"/>
        <w:rPr>
          <w:rFonts w:ascii="Times New Roman" w:hAnsi="Times New Roman" w:cs="Times New Roman"/>
          <w:sz w:val="24"/>
          <w:szCs w:val="24"/>
        </w:rPr>
      </w:pPr>
      <w:r w:rsidRPr="00B23D1C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«Колокольчик» - №45-2010г.; </w:t>
      </w:r>
      <w:r w:rsidRPr="00B23D1C">
        <w:rPr>
          <w:rFonts w:ascii="Times New Roman" w:hAnsi="Times New Roman" w:cs="Times New Roman"/>
          <w:sz w:val="24"/>
          <w:szCs w:val="24"/>
        </w:rPr>
        <w:t>№38- 2007г. «Музыкальные игры и новые песни».</w:t>
      </w:r>
      <w:r w:rsidRPr="00560762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CC29D9" w:rsidRPr="00560762" w:rsidRDefault="00CC29D9" w:rsidP="00CC29D9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762">
        <w:rPr>
          <w:rFonts w:ascii="Times New Roman" w:hAnsi="Times New Roman" w:cs="Times New Roman"/>
          <w:sz w:val="24"/>
          <w:szCs w:val="24"/>
        </w:rPr>
        <w:t xml:space="preserve">Видеоролики </w:t>
      </w:r>
      <w:hyperlink r:id="rId10" w:history="1">
        <w:r w:rsidRPr="00560762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http://www.youtube.com/</w:t>
        </w:r>
      </w:hyperlink>
    </w:p>
    <w:p w:rsidR="00CC29D9" w:rsidRPr="00CC29D9" w:rsidRDefault="00CC29D9" w:rsidP="00CC29D9">
      <w:pPr>
        <w:pStyle w:val="ae"/>
        <w:numPr>
          <w:ilvl w:val="0"/>
          <w:numId w:val="9"/>
        </w:numPr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560762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Стихи для детей о ВОВ </w:t>
      </w:r>
      <w:hyperlink r:id="rId11" w:history="1">
        <w:r w:rsidRPr="00560762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http://tanyakiseleva.ru/stixi-dlya-detej-o-vojne/</w:t>
        </w:r>
      </w:hyperlink>
    </w:p>
    <w:p w:rsidR="00602CB4" w:rsidRPr="00560762" w:rsidRDefault="00602CB4" w:rsidP="00602CB4">
      <w:pPr>
        <w:pStyle w:val="a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762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Детские песни о войне </w:t>
      </w:r>
      <w:hyperlink r:id="rId12" w:history="1">
        <w:r w:rsidRPr="00560762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http://allforchildren.ru/songs/vov.php</w:t>
        </w:r>
      </w:hyperlink>
      <w:r w:rsidR="001F455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0;margin-top:739.2pt;width:458.75pt;height:79.35pt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" filled="f" stroked="f">
            <v:path arrowok="t"/>
            <v:textbox style="mso-next-textbox:#Надпись 5;mso-fit-shape-to-text:t">
              <w:txbxContent>
                <w:p w:rsidR="00602CB4" w:rsidRPr="000E1514" w:rsidRDefault="00602CB4" w:rsidP="00602CB4">
                  <w:pPr>
                    <w:jc w:val="center"/>
                    <w:rPr>
                      <w:b/>
                      <w:color w:val="262626" w:themeColor="text1" w:themeTint="D9"/>
                      <w:sz w:val="40"/>
                      <w:szCs w:val="40"/>
                    </w:rPr>
                  </w:pPr>
                  <w:r w:rsidRPr="000E1514">
                    <w:rPr>
                      <w:b/>
                      <w:color w:val="262626" w:themeColor="text1" w:themeTint="D9"/>
                      <w:sz w:val="40"/>
                      <w:szCs w:val="40"/>
                    </w:rPr>
                    <w:t xml:space="preserve">  Методические материалы к проекту</w:t>
                  </w:r>
                </w:p>
                <w:p w:rsidR="00602CB4" w:rsidRPr="000E1514" w:rsidRDefault="00602CB4" w:rsidP="00602CB4">
                  <w:pPr>
                    <w:jc w:val="center"/>
                    <w:rPr>
                      <w:b/>
                      <w:color w:val="262626" w:themeColor="text1" w:themeTint="D9"/>
                      <w:sz w:val="40"/>
                      <w:szCs w:val="40"/>
                    </w:rPr>
                  </w:pPr>
                  <w:r w:rsidRPr="000E1514">
                    <w:rPr>
                      <w:b/>
                      <w:color w:val="262626" w:themeColor="text1" w:themeTint="D9"/>
                      <w:sz w:val="40"/>
                      <w:szCs w:val="40"/>
                    </w:rPr>
                    <w:t>«Народная декоративная игрушка»</w:t>
                  </w:r>
                </w:p>
              </w:txbxContent>
            </v:textbox>
          </v:shape>
        </w:pict>
      </w:r>
    </w:p>
    <w:p w:rsidR="006F152E" w:rsidRPr="00560762" w:rsidRDefault="006F152E" w:rsidP="00602CB4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F152E" w:rsidRPr="00560762" w:rsidSect="00B141B6">
      <w:pgSz w:w="11906" w:h="16838"/>
      <w:pgMar w:top="1134" w:right="1134" w:bottom="1134" w:left="113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9A4" w:rsidRDefault="005659A4" w:rsidP="0049556F">
      <w:pPr>
        <w:spacing w:after="0" w:line="240" w:lineRule="auto"/>
      </w:pPr>
      <w:r>
        <w:separator/>
      </w:r>
    </w:p>
  </w:endnote>
  <w:endnote w:type="continuationSeparator" w:id="1">
    <w:p w:rsidR="005659A4" w:rsidRDefault="005659A4" w:rsidP="0049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9A4" w:rsidRDefault="005659A4" w:rsidP="0049556F">
      <w:pPr>
        <w:spacing w:after="0" w:line="240" w:lineRule="auto"/>
      </w:pPr>
      <w:r>
        <w:separator/>
      </w:r>
    </w:p>
  </w:footnote>
  <w:footnote w:type="continuationSeparator" w:id="1">
    <w:p w:rsidR="005659A4" w:rsidRDefault="005659A4" w:rsidP="00495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FC6"/>
    <w:multiLevelType w:val="hybridMultilevel"/>
    <w:tmpl w:val="2ABE4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7148B"/>
    <w:multiLevelType w:val="hybridMultilevel"/>
    <w:tmpl w:val="12F0D82E"/>
    <w:lvl w:ilvl="0" w:tplc="3B7E9B3E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F22F44"/>
    <w:multiLevelType w:val="hybridMultilevel"/>
    <w:tmpl w:val="3F18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A4F00"/>
    <w:multiLevelType w:val="hybridMultilevel"/>
    <w:tmpl w:val="6DFE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BBB"/>
    <w:multiLevelType w:val="hybridMultilevel"/>
    <w:tmpl w:val="8ED2BA56"/>
    <w:lvl w:ilvl="0" w:tplc="64C654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8316E"/>
    <w:multiLevelType w:val="hybridMultilevel"/>
    <w:tmpl w:val="523C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26BBF"/>
    <w:multiLevelType w:val="hybridMultilevel"/>
    <w:tmpl w:val="FFC4CF22"/>
    <w:lvl w:ilvl="0" w:tplc="45926778"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C025985"/>
    <w:multiLevelType w:val="hybridMultilevel"/>
    <w:tmpl w:val="A6E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E5E89"/>
    <w:multiLevelType w:val="hybridMultilevel"/>
    <w:tmpl w:val="0148A90E"/>
    <w:lvl w:ilvl="0" w:tplc="45926778"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75609"/>
    <w:multiLevelType w:val="multilevel"/>
    <w:tmpl w:val="A084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52E"/>
    <w:rsid w:val="00006B9F"/>
    <w:rsid w:val="000733D1"/>
    <w:rsid w:val="000B2D14"/>
    <w:rsid w:val="000C568F"/>
    <w:rsid w:val="000D55A0"/>
    <w:rsid w:val="000D6363"/>
    <w:rsid w:val="00101FD8"/>
    <w:rsid w:val="00182C8C"/>
    <w:rsid w:val="001B06E6"/>
    <w:rsid w:val="001D4068"/>
    <w:rsid w:val="001E22F8"/>
    <w:rsid w:val="001F4554"/>
    <w:rsid w:val="00203771"/>
    <w:rsid w:val="00243343"/>
    <w:rsid w:val="00295D06"/>
    <w:rsid w:val="002E4C39"/>
    <w:rsid w:val="002E5A8B"/>
    <w:rsid w:val="003A1426"/>
    <w:rsid w:val="003B4F2D"/>
    <w:rsid w:val="003B713C"/>
    <w:rsid w:val="00466D55"/>
    <w:rsid w:val="0049556F"/>
    <w:rsid w:val="0052210F"/>
    <w:rsid w:val="0055676A"/>
    <w:rsid w:val="00557A4D"/>
    <w:rsid w:val="00560762"/>
    <w:rsid w:val="005659A4"/>
    <w:rsid w:val="005F78C4"/>
    <w:rsid w:val="00602CB4"/>
    <w:rsid w:val="00623FD9"/>
    <w:rsid w:val="006405E5"/>
    <w:rsid w:val="00660428"/>
    <w:rsid w:val="00672382"/>
    <w:rsid w:val="00687E45"/>
    <w:rsid w:val="006A4A17"/>
    <w:rsid w:val="006A4FDE"/>
    <w:rsid w:val="006D4212"/>
    <w:rsid w:val="006F152E"/>
    <w:rsid w:val="00732BD3"/>
    <w:rsid w:val="00741F4F"/>
    <w:rsid w:val="00744498"/>
    <w:rsid w:val="008101C3"/>
    <w:rsid w:val="00814341"/>
    <w:rsid w:val="00815439"/>
    <w:rsid w:val="00836B95"/>
    <w:rsid w:val="00852C0F"/>
    <w:rsid w:val="0087493D"/>
    <w:rsid w:val="008827A8"/>
    <w:rsid w:val="008857D0"/>
    <w:rsid w:val="008D5BDE"/>
    <w:rsid w:val="00944AEA"/>
    <w:rsid w:val="00945187"/>
    <w:rsid w:val="00966D44"/>
    <w:rsid w:val="00987861"/>
    <w:rsid w:val="00A0596A"/>
    <w:rsid w:val="00A231F5"/>
    <w:rsid w:val="00AB790C"/>
    <w:rsid w:val="00AD3D11"/>
    <w:rsid w:val="00B141B6"/>
    <w:rsid w:val="00B23D1C"/>
    <w:rsid w:val="00B306F7"/>
    <w:rsid w:val="00B65A0A"/>
    <w:rsid w:val="00B71C3A"/>
    <w:rsid w:val="00B92CCF"/>
    <w:rsid w:val="00B94411"/>
    <w:rsid w:val="00C16095"/>
    <w:rsid w:val="00CC29D9"/>
    <w:rsid w:val="00CD7DB2"/>
    <w:rsid w:val="00D076CA"/>
    <w:rsid w:val="00D253C8"/>
    <w:rsid w:val="00D31B90"/>
    <w:rsid w:val="00D84AF9"/>
    <w:rsid w:val="00D9359B"/>
    <w:rsid w:val="00E220BC"/>
    <w:rsid w:val="00E33080"/>
    <w:rsid w:val="00ED6BAE"/>
    <w:rsid w:val="00F27FB1"/>
    <w:rsid w:val="00F46729"/>
    <w:rsid w:val="00F93554"/>
    <w:rsid w:val="00FC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2E"/>
    <w:pPr>
      <w:spacing w:after="0" w:line="240" w:lineRule="auto"/>
    </w:pPr>
  </w:style>
  <w:style w:type="table" w:styleId="a4">
    <w:name w:val="Table Grid"/>
    <w:basedOn w:val="a1"/>
    <w:uiPriority w:val="59"/>
    <w:rsid w:val="006F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F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2E"/>
  </w:style>
  <w:style w:type="paragraph" w:styleId="a7">
    <w:name w:val="Balloon Text"/>
    <w:basedOn w:val="a"/>
    <w:link w:val="a8"/>
    <w:uiPriority w:val="99"/>
    <w:semiHidden/>
    <w:unhideWhenUsed/>
    <w:rsid w:val="006F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52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87E45"/>
    <w:rPr>
      <w:i/>
      <w:iCs/>
    </w:rPr>
  </w:style>
  <w:style w:type="character" w:styleId="aa">
    <w:name w:val="Strong"/>
    <w:uiPriority w:val="22"/>
    <w:qFormat/>
    <w:rsid w:val="00687E45"/>
    <w:rPr>
      <w:rFonts w:cs="Times New Roman"/>
      <w:b/>
      <w:bCs/>
    </w:rPr>
  </w:style>
  <w:style w:type="paragraph" w:styleId="ab">
    <w:name w:val="Normal (Web)"/>
    <w:basedOn w:val="a"/>
    <w:uiPriority w:val="99"/>
    <w:unhideWhenUsed/>
    <w:rsid w:val="0068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87E45"/>
  </w:style>
  <w:style w:type="character" w:customStyle="1" w:styleId="c2">
    <w:name w:val="c2"/>
    <w:basedOn w:val="a0"/>
    <w:rsid w:val="00B92CCF"/>
  </w:style>
  <w:style w:type="paragraph" w:styleId="ac">
    <w:name w:val="header"/>
    <w:basedOn w:val="a"/>
    <w:link w:val="ad"/>
    <w:uiPriority w:val="99"/>
    <w:unhideWhenUsed/>
    <w:rsid w:val="00203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3771"/>
  </w:style>
  <w:style w:type="paragraph" w:styleId="ae">
    <w:name w:val="List Paragraph"/>
    <w:basedOn w:val="a"/>
    <w:uiPriority w:val="34"/>
    <w:qFormat/>
    <w:rsid w:val="00F46729"/>
    <w:pPr>
      <w:spacing w:after="160" w:line="259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602CB4"/>
    <w:rPr>
      <w:color w:val="0000FF" w:themeColor="hyperlink"/>
      <w:u w:val="single"/>
    </w:rPr>
  </w:style>
  <w:style w:type="character" w:customStyle="1" w:styleId="str">
    <w:name w:val="str"/>
    <w:basedOn w:val="a0"/>
    <w:rsid w:val="00F93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lforchildren.ru/songs/vov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nyakiseleva.ru/stixi-dlya-detej-o-vojne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youtub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DBD5-CD2A-4BE8-BDFE-7959E2AF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2019-05-12T17:27:00Z</dcterms:created>
  <dcterms:modified xsi:type="dcterms:W3CDTF">2019-05-12T17:27:00Z</dcterms:modified>
</cp:coreProperties>
</file>