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A3" w:rsidRDefault="00575B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5BA3" w:rsidRDefault="00575B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5B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  <w:jc w:val="right"/>
            </w:pPr>
            <w:r>
              <w:t>N 204</w:t>
            </w:r>
          </w:p>
        </w:tc>
      </w:tr>
    </w:tbl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Title"/>
        <w:jc w:val="center"/>
      </w:pPr>
      <w:r>
        <w:t>УКАЗ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ПРЕЗИДЕНТА РОССИЙСКОЙ ФЕДЕРАЦИИ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О НАЦИОНАЛЬНЫХ ЦЕЛЯХ И СТРАТЕГИЧЕСКИХ ЗАДАЧАХ</w:t>
      </w:r>
    </w:p>
    <w:p w:rsidR="00575BA3" w:rsidRDefault="00575BA3">
      <w:pPr>
        <w:pStyle w:val="ConsPlusTitle"/>
        <w:jc w:val="center"/>
      </w:pPr>
      <w:r>
        <w:t>РАЗВИТИЯ РОССИЙСКОЙ ФЕДЕРАЦИИ НА ПЕРИОД ДО 2024 ГОДА</w:t>
      </w:r>
    </w:p>
    <w:p w:rsidR="00575BA3" w:rsidRDefault="00575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575BA3" w:rsidRDefault="00575BA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демография;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образование;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наука;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культура;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</w:t>
      </w:r>
      <w:r>
        <w:lastRenderedPageBreak/>
        <w:t>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</w:t>
      </w:r>
      <w:r>
        <w:lastRenderedPageBreak/>
        <w:t>повышения производительности труда и поддержки занятости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разработка и внедрение национального механизма осуществления согласованной политики </w:t>
      </w:r>
      <w:r>
        <w:lastRenderedPageBreak/>
        <w:t>государств - членов Евразийского экономического союза при реализации планов в области развития цифровой экономики.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в) гарантированного обеспечения доступной электроэнергией,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right"/>
      </w:pPr>
      <w:r>
        <w:t>Президент</w:t>
      </w:r>
    </w:p>
    <w:p w:rsidR="00575BA3" w:rsidRDefault="00575BA3">
      <w:pPr>
        <w:pStyle w:val="ConsPlusNormal"/>
        <w:jc w:val="right"/>
      </w:pPr>
      <w:r>
        <w:t>Российской Федерации</w:t>
      </w:r>
    </w:p>
    <w:p w:rsidR="00575BA3" w:rsidRDefault="00575BA3">
      <w:pPr>
        <w:pStyle w:val="ConsPlusNormal"/>
        <w:jc w:val="right"/>
      </w:pPr>
      <w:r>
        <w:t>В.ПУТИН</w:t>
      </w:r>
    </w:p>
    <w:p w:rsidR="00575BA3" w:rsidRDefault="00575BA3">
      <w:pPr>
        <w:pStyle w:val="ConsPlusNormal"/>
      </w:pPr>
      <w:r>
        <w:t>Москва, Кремль</w:t>
      </w:r>
    </w:p>
    <w:p w:rsidR="00575BA3" w:rsidRDefault="00575BA3">
      <w:pPr>
        <w:pStyle w:val="ConsPlusNormal"/>
        <w:spacing w:before="220"/>
      </w:pPr>
      <w:r>
        <w:t>7 мая 2018 года</w:t>
      </w:r>
    </w:p>
    <w:p w:rsidR="00575BA3" w:rsidRDefault="00575BA3">
      <w:pPr>
        <w:pStyle w:val="ConsPlusNormal"/>
        <w:spacing w:before="220"/>
      </w:pPr>
      <w:r>
        <w:t>N 204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2DE" w:rsidRDefault="00A322DE"/>
    <w:sectPr w:rsidR="00A322DE" w:rsidSect="00F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A3"/>
    <w:rsid w:val="004E0F43"/>
    <w:rsid w:val="00575BA3"/>
    <w:rsid w:val="009719BA"/>
    <w:rsid w:val="00A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9B203AA16667E3E622A909B76ED0E0803ECBFA54B7F67028F6BC01C757B00BF0E19314BD652C01cF6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9B203AA16667E3E622A909B76ED0E0813CC8F557B8F67028F6BC01C757B00BF0E19314BD652C00cF6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9B203AA16667E3E622A909B76ED0E0813CC8F557B8F67028F6BC01C757B00BF0E19314BD652C00cF6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Корольская Наталья Михайловна</cp:lastModifiedBy>
  <cp:revision>2</cp:revision>
  <dcterms:created xsi:type="dcterms:W3CDTF">2019-08-12T06:25:00Z</dcterms:created>
  <dcterms:modified xsi:type="dcterms:W3CDTF">2019-08-12T06:25:00Z</dcterms:modified>
</cp:coreProperties>
</file>