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B81" w:rsidRPr="00EB5B81" w:rsidRDefault="00EB5B81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5B81" w:rsidRPr="002B0380" w:rsidRDefault="00EB5B81" w:rsidP="00EB5B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</w:pPr>
      <w:proofErr w:type="spellStart"/>
      <w:r w:rsidRPr="002B0380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>Лангепасское</w:t>
      </w:r>
      <w:proofErr w:type="spellEnd"/>
      <w:r w:rsidRPr="002B0380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 xml:space="preserve"> городское муниципальное автономное дошкольное образовательное учреждение </w:t>
      </w:r>
    </w:p>
    <w:p w:rsidR="00EB5B81" w:rsidRPr="002B0380" w:rsidRDefault="00EB5B81" w:rsidP="00EB5B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>«Детский сад общеразвивающего вида №3 «Звездочка»</w:t>
      </w:r>
    </w:p>
    <w:p w:rsidR="00EB5B81" w:rsidRPr="002B0380" w:rsidRDefault="00EB5B81" w:rsidP="00EB5B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</w:pPr>
    </w:p>
    <w:p w:rsidR="00EB5B81" w:rsidRPr="002B0380" w:rsidRDefault="00EB5B81" w:rsidP="00EB5B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</w:pPr>
    </w:p>
    <w:p w:rsidR="00EB5B81" w:rsidRPr="002B0380" w:rsidRDefault="00EB5B81" w:rsidP="00EB5B8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</w:pPr>
    </w:p>
    <w:p w:rsidR="00EB5B81" w:rsidRPr="002B0380" w:rsidRDefault="00EB5B81" w:rsidP="00EB5B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5B81" w:rsidRPr="002B0380" w:rsidRDefault="00EB5B81" w:rsidP="00EB5B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Программа</w:t>
      </w:r>
    </w:p>
    <w:p w:rsidR="00EB5B81" w:rsidRPr="002B0380" w:rsidRDefault="00EB5B81" w:rsidP="00EB5B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ПДД «Юный пешеход»</w:t>
      </w:r>
    </w:p>
    <w:p w:rsidR="00EB5B81" w:rsidRPr="002B0380" w:rsidRDefault="00EB5B81" w:rsidP="00EB5B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подготовительного возраста (от 6 до 8 лет)</w:t>
      </w:r>
    </w:p>
    <w:p w:rsidR="00EB5B81" w:rsidRPr="002B0380" w:rsidRDefault="00EB5B81" w:rsidP="00EB5B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общеразвивающей направленности № 16 «Рябинка»</w:t>
      </w:r>
    </w:p>
    <w:p w:rsidR="00EB5B81" w:rsidRPr="002B0380" w:rsidRDefault="00EB5B81" w:rsidP="00EB5B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2021 – 2022 учебный год</w:t>
      </w:r>
    </w:p>
    <w:p w:rsidR="00EB5B81" w:rsidRPr="002B0380" w:rsidRDefault="00EB5B81" w:rsidP="00EB5B81">
      <w:pPr>
        <w:spacing w:after="0" w:line="240" w:lineRule="auto"/>
        <w:ind w:left="-540" w:firstLine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5B81" w:rsidRPr="002B0380" w:rsidRDefault="00EB5B81" w:rsidP="00EB5B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5B81" w:rsidRPr="002B0380" w:rsidRDefault="00EB5B81" w:rsidP="00EB5B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5B81" w:rsidRPr="002B0380" w:rsidRDefault="00EB5B81" w:rsidP="00EB5B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5B81" w:rsidRPr="002B0380" w:rsidRDefault="00EB5B81" w:rsidP="00EB5B81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Составители:</w:t>
      </w:r>
    </w:p>
    <w:p w:rsidR="00EB5B81" w:rsidRPr="002B0380" w:rsidRDefault="00EB5B81" w:rsidP="00EB5B81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</w:p>
    <w:p w:rsidR="00EB5B81" w:rsidRPr="002B0380" w:rsidRDefault="00EB5B81" w:rsidP="00EB5B81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proofErr w:type="spellStart"/>
      <w:r w:rsidRPr="002B0380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Газизова</w:t>
      </w:r>
      <w:proofErr w:type="spellEnd"/>
      <w:r w:rsidRPr="002B0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Наталья Александровна</w:t>
      </w:r>
    </w:p>
    <w:p w:rsidR="002826E9" w:rsidRPr="002B0380" w:rsidRDefault="002826E9" w:rsidP="00EB5B81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Стародубцева Марина Викторовна</w:t>
      </w:r>
    </w:p>
    <w:p w:rsidR="002826E9" w:rsidRPr="002B0380" w:rsidRDefault="002826E9" w:rsidP="00EB5B81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B0380">
        <w:rPr>
          <w:rFonts w:ascii="Times New Roman" w:eastAsia="Times New Roman" w:hAnsi="Times New Roman" w:cs="Times New Roman"/>
          <w:sz w:val="24"/>
          <w:szCs w:val="24"/>
          <w:lang w:eastAsia="ru-RU"/>
        </w:rPr>
        <w:t>Овчинникова</w:t>
      </w:r>
      <w:proofErr w:type="spellEnd"/>
      <w:r w:rsidRPr="002B0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Геннадьевна</w:t>
      </w:r>
    </w:p>
    <w:p w:rsidR="002826E9" w:rsidRPr="002B0380" w:rsidRDefault="002826E9" w:rsidP="00EB5B81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6E9" w:rsidRPr="002B0380" w:rsidRDefault="002826E9" w:rsidP="00EB5B81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6E9" w:rsidRPr="002B0380" w:rsidRDefault="002826E9" w:rsidP="00EB5B81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6E9" w:rsidRPr="002B0380" w:rsidRDefault="002826E9" w:rsidP="00EB5B81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6E9" w:rsidRPr="002B0380" w:rsidRDefault="002826E9" w:rsidP="00EB5B81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6E9" w:rsidRPr="002B0380" w:rsidRDefault="002826E9" w:rsidP="00EB5B81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6E9" w:rsidRPr="002B0380" w:rsidRDefault="002826E9" w:rsidP="00EB5B81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5B81" w:rsidRPr="002B0380" w:rsidRDefault="00EB5B81" w:rsidP="00EB5B81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</w:p>
    <w:p w:rsidR="00EB5B81" w:rsidRPr="002B0380" w:rsidRDefault="00EB5B81" w:rsidP="00EB5B8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B5B81" w:rsidRPr="002B0380" w:rsidRDefault="00EB5B81" w:rsidP="00EB5B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5B81" w:rsidRPr="002B0380" w:rsidRDefault="00EB5B81" w:rsidP="00EB5B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5B81" w:rsidRPr="002B0380" w:rsidRDefault="002826E9" w:rsidP="002826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B5B81" w:rsidRPr="002B0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proofErr w:type="spellStart"/>
      <w:r w:rsidR="00EB5B81" w:rsidRPr="002B038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Лангепас</w:t>
      </w:r>
      <w:proofErr w:type="spellEnd"/>
      <w:r w:rsidR="00EB5B81" w:rsidRPr="002B0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2021 г</w:t>
      </w:r>
    </w:p>
    <w:p w:rsidR="00EB5B81" w:rsidRPr="002B0380" w:rsidRDefault="00EB5B81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кружка «Юный пешеход» для подготовительного дошкольного возраста разработана</w:t>
      </w:r>
      <w:r w:rsidRPr="002B0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рамках:</w:t>
      </w:r>
    </w:p>
    <w:p w:rsidR="006E14BF" w:rsidRPr="002B0380" w:rsidRDefault="006E14BF" w:rsidP="006E14B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 ЗАКОН РОССИЙСКОЙ ФЕДЕРАЦИИ О безопасности дорожного движения (с изменениями на 7 мая 2013 года № 92 – ФЗ г.</w:t>
      </w:r>
      <w:r w:rsidR="00EB5B81"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Москва) (редакция, действующая с 5 ноября 2013 года)</w:t>
      </w:r>
    </w:p>
    <w:p w:rsidR="006E14BF" w:rsidRPr="002B0380" w:rsidRDefault="006E14BF" w:rsidP="006E14B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Федеральная целевая программа "Повышение безопасности дорожного движения в 2013 - 2023 годах» (распоряжение Правительства Российской Федерации от 3 октября 2013 г. № 864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Направленность</w:t>
      </w: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программы - социально-педагогическая: создаются условия для социальной практики ребенка в его реальной жизни, накопления нравственного и практического опыта.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</w:t>
      </w: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По результатам статистики, ежегодно на дорогах нашей страны совершается десятки тысяч дорожно-транспортных происшествий с участием детей и подростков. Именно поэтому дорожно-транспортный травматизм остаётся приоритетной проблемой общества, требующей решения при всеобщем участии педагогов, родителей и детей.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взрослый должен знать правила дорожного движения для пешеходов и воспитывать дисциплинированных пешеходов в своих детях. Ведь правила дорожного движения едины для детей и взрослых.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главная задача родителей и педагогов – доступно разъяснить правила ребёнку, а при выборе форм обучения донести до детей смысл, опасность несоблюдения правил, при этом, не исказив их содержания.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Важно, чтобы именно при переходе из детского сада в школу, ребёнок мог легко ориентироваться в ближайшем пространственном окружении, умел наблюдать и правильно оценивать дорожные ситуации, владел навыками безопасного поведения в этих ситуациях.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кружковой деятельности «Юный пешеход» разработана для того, чтобы дети успешно усвоили правила дорожного движения, узнали для чего надо соблюдать правила дорожного движения, смогли ориентироваться в дорожных ситуациях, на практике применяли свои знания. Программа «Юный пешеход» – это работа на перспективу. Чем раньше научим детей культуре поведения на дорогах и улицах, тем меньше будет неприятных происшествий на проезжей части улиц.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</w:t>
      </w: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систематизировать знания детей по правилам дорожного движения, привить навыки правильного поведения на улицах города, во дворе и городском транспорте, соблюдать и осознанно выполнять правила дорожного движения.</w:t>
      </w: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B0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6E14BF" w:rsidRPr="002B0380" w:rsidRDefault="006E14BF" w:rsidP="006E14BF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сознательное отношение к выполнению правил дорожного движения;</w:t>
      </w:r>
    </w:p>
    <w:p w:rsidR="006E14BF" w:rsidRPr="002B0380" w:rsidRDefault="006E14BF" w:rsidP="006E14BF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воспитать культуру поведения и дорожную этику в условиях дорожного движения.</w:t>
      </w:r>
    </w:p>
    <w:p w:rsidR="006E14BF" w:rsidRPr="002B0380" w:rsidRDefault="006E14BF" w:rsidP="006E14BF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мотивацию к безопасному поведению;</w:t>
      </w:r>
    </w:p>
    <w:p w:rsidR="006E14BF" w:rsidRPr="002B0380" w:rsidRDefault="006E14BF" w:rsidP="006E14BF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 дошкольников умение ориентироваться в дорожно-транспортной ситуации;</w:t>
      </w:r>
    </w:p>
    <w:p w:rsidR="006E14BF" w:rsidRPr="002B0380" w:rsidRDefault="006E14BF" w:rsidP="006E14BF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личностный и социально – значимый опыт безопасного поведения на дорогах и улицах;</w:t>
      </w:r>
    </w:p>
    <w:p w:rsidR="006E14BF" w:rsidRPr="002B0380" w:rsidRDefault="006E14BF" w:rsidP="006E14BF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навыки самооценки, самоанализа своего поведения на улице и в транспорте.</w:t>
      </w:r>
    </w:p>
    <w:p w:rsidR="006E14BF" w:rsidRPr="002B0380" w:rsidRDefault="006E14BF" w:rsidP="006E14BF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личностные свойства – самостоятельность, ответственность, активность, аккуратность;</w:t>
      </w:r>
    </w:p>
    <w:p w:rsidR="006E14BF" w:rsidRPr="002B0380" w:rsidRDefault="006E14BF" w:rsidP="006E14BF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основным правилам дорожного движения;</w:t>
      </w:r>
    </w:p>
    <w:p w:rsidR="006E14BF" w:rsidRPr="002B0380" w:rsidRDefault="006E14BF" w:rsidP="006E14BF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обеспечить каждому ребенку требуемый уровень знаний по безопасному поведению на улицах и дорогах;</w:t>
      </w:r>
    </w:p>
    <w:p w:rsidR="006E14BF" w:rsidRPr="002B0380" w:rsidRDefault="006E14BF" w:rsidP="006E14BF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обучить правильному поведению на улицах, используя полученные знания по данному вопросу;</w:t>
      </w:r>
    </w:p>
    <w:p w:rsidR="006E14BF" w:rsidRPr="002B0380" w:rsidRDefault="006E14BF" w:rsidP="006E14BF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 дошкольников устойчивые навыки соблюдения и выполнения правил дорожного движения (ПДД);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 реализации программы:</w:t>
      </w: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B03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 Е.А. Козловской, С.А. Козловскому):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Принцип индивидуального и дифференцированного подхода</w:t>
      </w: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т.е. учет личностных, возрастных особенностей детей и уровня их психического и физического развития.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Принцип взаимодействия «дети – дорожная среда».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меньше возраст ребенка, тем легче формировать у него социальные чувства и устойчивые привычки безопасного поведения. Пластичность нервной системы ребенка позволяет успешно решать многие воспитательные задачи.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Принцип взаимосвязи причин опасного поведения и его последствия: дорожно-транспортного происшествия.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Дошкольники должны знать, какие последствия могут подстерегать их в дорожной среде. Однако нельзя чрезмерно акцентировать их внимание только на этом, т.к. внушая страх перед улицей и дорогой можно вызвать обратную реакцию (искушение рискнуть, перебегая дорогу или неуверенность, беспомощность и обычная ситуация на дороге покажется ребенку опасной).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Принцип возрастной безопасности.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раннего детства следует постоянно разъяснять детям суть явлений в дорожной среде, опасность движущихся объектов. Необходимо формировать, развивать и совершенствовать восприятия опасной дорожной среды, показывать конкретные безопасные действия выхода из опасной ситуации.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Принцип социальной безопасности.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Дошкольники должны понимать, что они живут в обществе, где надо соблюдать определенные нормы и правила поведения. Соблюдение этих правил на дорогах контролирует ГИБДД.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 Принцип самоорганизации, </w:t>
      </w:r>
      <w:proofErr w:type="spellStart"/>
      <w:r w:rsidRPr="002B0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саморегуляции</w:t>
      </w:r>
      <w:proofErr w:type="spellEnd"/>
      <w:r w:rsidRPr="002B0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самовоспитания.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принцип реализуется при осознании детьми правил безопасного поведения. Для подкрепления самовоспитания нужен положительный пример взрослых, следовательно, необходимо воспитывать и родителей детей.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Работа по воспитанию навыков безопасного поведения детей на улицах ни в коем случае не должна быть одноразовой акцией</w:t>
      </w: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2B03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Ее нужно проводить </w:t>
      </w:r>
      <w:proofErr w:type="spellStart"/>
      <w:r w:rsidRPr="002B03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планово</w:t>
      </w:r>
      <w:proofErr w:type="spellEnd"/>
      <w:r w:rsidRPr="002B03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B03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систематически, постоянно</w:t>
      </w: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данной программы рассчитана на 1 год обучения с детьми подготовительной к школе группы и позволит получить систематизированное представление об опасностях на дороге и о прогнозировании опасных ситуаций, оценить влияние их последствий на жизнь и здоровье человека, выработать алгоритм безопасного поведения с учетом своих возможностей. Программа предполагает как групповые занятия, так и индивидуальные, а также проведение массовых мероприятий.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Кружковая деятельность состоит из различных </w:t>
      </w:r>
      <w:r w:rsidRPr="002B0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видов деятельности</w:t>
      </w: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E14BF" w:rsidRPr="002B0380" w:rsidRDefault="006E14BF" w:rsidP="006E14BF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теоретическим знаниям (вербальная информация, излагаемая педагогом);</w:t>
      </w:r>
    </w:p>
    <w:p w:rsidR="006E14BF" w:rsidRPr="002B0380" w:rsidRDefault="006E14BF" w:rsidP="006E14BF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(изучение иллюстраций и выполнение заданий);</w:t>
      </w:r>
    </w:p>
    <w:p w:rsidR="006E14BF" w:rsidRPr="002B0380" w:rsidRDefault="006E14BF" w:rsidP="006E14BF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практическая отработка координации движений, двигательных умений и навыков безопасного поведения на улицах, дорогах и в транспорте с использованием для этого комплекса игр (сюжетно-ролевые, с правилам, дидактические и др.) и специальных упражнений (вводные, групповые, индивидуальные).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Кружок проводится в доступной и стимулирующей развитие интереса игровой форме. Игровые технологии, применяемые в программе, дают возможность включиться ребенку в практическую деятельность, в условиях ситуаций, направленных на воссоздание и усвоение опыта безопасного поведения на дорогах и улицах, в котором складывается и совершенствуется самоуправление поведением.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направления деятельности: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Создание условий; работа с детьми; работа с родителями.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Ресурсное обеспечение кружковой работы: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Уголок “Дорожного движения” в групповом помещении (настольный)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Центр “</w:t>
      </w:r>
      <w:proofErr w:type="spellStart"/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Светофорик</w:t>
      </w:r>
      <w:proofErr w:type="spellEnd"/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 в здании ДОУ.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Наглядный материал: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транспорт различного функционального назначения;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настольно-печатные игры;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дидактические игры по ПДД;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плакаты, иллюстрации, сюжетные картинки, отражающие дорожные ситуации;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атрибуты для сюжетно-ролевой игры “Транспорт”;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дорожные знаки.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Методический инструментарий.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Библиотечка “Школы светофорных наук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детьми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построении кружковой деятельности по изучению правил дорожного движения следует иметь в виду три аспекта взаимодействия с транспортной системой города:</w:t>
      </w:r>
    </w:p>
    <w:p w:rsidR="006E14BF" w:rsidRPr="002B0380" w:rsidRDefault="006E14BF" w:rsidP="006E14BF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– пешеход;</w:t>
      </w:r>
    </w:p>
    <w:p w:rsidR="006E14BF" w:rsidRPr="002B0380" w:rsidRDefault="006E14BF" w:rsidP="006E14BF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– пассажир городского транспорта;</w:t>
      </w:r>
    </w:p>
    <w:p w:rsidR="006E14BF" w:rsidRPr="002B0380" w:rsidRDefault="006E14BF" w:rsidP="006E14BF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– водитель детских транспортных средств (велосипед, санки, ролики и др.)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Методы,</w:t>
      </w: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способы деятельности педагога, направленные на глубокое, осознанное и прочное усвоение знаний детьми:</w:t>
      </w:r>
    </w:p>
    <w:p w:rsidR="006E14BF" w:rsidRPr="002B0380" w:rsidRDefault="006E14BF" w:rsidP="006E14BF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обучении - практический (различные упражнения с моделями, с игровым материалом транспортных средств, изготовление макетов, деятельность в уголке по ПДД, макет дорога в детский сад);</w:t>
      </w:r>
    </w:p>
    <w:p w:rsidR="006E14BF" w:rsidRPr="002B0380" w:rsidRDefault="006E14BF" w:rsidP="006E14BF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наглядный (изучение правил на макетах, наблюдение за движением транспорта и пешеходов, демонстрация дорожных знаков, технических средств);</w:t>
      </w:r>
    </w:p>
    <w:p w:rsidR="006E14BF" w:rsidRPr="002B0380" w:rsidRDefault="006E14BF" w:rsidP="006E14BF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словесный (как ведущий - инструктаж, беседы, разъяснения); </w:t>
      </w:r>
      <w:proofErr w:type="spellStart"/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видеометод</w:t>
      </w:r>
      <w:proofErr w:type="spellEnd"/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ИКТ (просмотр, обучение).</w:t>
      </w:r>
    </w:p>
    <w:p w:rsidR="006E14BF" w:rsidRPr="002B0380" w:rsidRDefault="006E14BF" w:rsidP="006E14BF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воспитании - (по Г. И. Щукиной) - методы формирования сознания</w:t>
      </w: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личности, направленные на формирование устойчивых убеждений (рассказ, этическая беседа, пример);</w:t>
      </w:r>
    </w:p>
    <w:p w:rsidR="006E14BF" w:rsidRPr="002B0380" w:rsidRDefault="006E14BF" w:rsidP="006E14BF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организации деятельности и формирования опыта общественного поведения (воспитывающая ситуация, приучение, упражнения, дорожные ловушки);</w:t>
      </w:r>
    </w:p>
    <w:p w:rsidR="006E14BF" w:rsidRPr="002B0380" w:rsidRDefault="006E14BF" w:rsidP="006E14BF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стимулирования поведения и деятельности (соревнования, поощрения).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контроля: </w:t>
      </w: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тестирование, конкурсы, викторины, игры.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образовательного процесса: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Подгрупповая (до 14 человек) с осуществлением дифференцированного подхода при выборе методов обучения в зависимости от возможностей детей. Деятельность проходит в занимательной, игровой форме.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Кружковая деятельность проводится 2 раза в неделю. Продолжительность не превышает время, предусмотренное физиологическими особенностями возраста детей и «Санитарно-эпидемиологическими правилами и нормами»: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30 минут – подготовительная группа (6 – 8 лет).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 кружковой деятельности</w:t>
      </w:r>
    </w:p>
    <w:p w:rsidR="006E14BF" w:rsidRPr="002B0380" w:rsidRDefault="006E14BF" w:rsidP="006E14BF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количество часов в год – 64 часа в подготовительной группе.</w:t>
      </w:r>
    </w:p>
    <w:p w:rsidR="006E14BF" w:rsidRPr="002B0380" w:rsidRDefault="006E14BF" w:rsidP="006E14BF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часов в неделю – 2 часа.</w:t>
      </w:r>
    </w:p>
    <w:p w:rsidR="006E14BF" w:rsidRPr="002B0380" w:rsidRDefault="006E14BF" w:rsidP="006E14BF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Периодичность занятий – 2 раза в неделю по 30 минут в подготовительной группе.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Тематический план работы кружка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Подготовительная к школе группа (дети 6 – 8 лет)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Задачи: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детей, свободно ориентироваться вокруг детского сада: знать все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общественные здания, уметь ориентироваться в многообразии транспортных средств города.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Прививать правила пользования маршрутным транспортом: поведение пассажира на остановке, во время посадки, во время движения, при выходе.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знакомить с правилами дорожного движения: основные термины и понятия, все элементы дорог, обязанности пешеходов и пассажиров, правила перехода железнодорожных переездов, предупредительные сигналы, подаваемые водителем, средства регулирования дорожного движения.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распознавать знаки: информационно-указательные – «Пешеходный переход», «Подземный пешеходный переход», «Место остановки автобуса и (или) троллейбуса»; предупреждающие знаки – «Дети»; запрещающие знаки – «Движение пешеходов запрещено», «Движение на велосипедах запрещено»; предписывающие знаки – «Пешеходная дорожка», «Велосипедная дорожка»; знаки приоритета – «Главная дорога», «Уступи дорогу»; знаки сервиса – «Больница», «Телефон», «Пункт питания».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объяснять дорожную обстановку после прогулки; наблюдать за правильными или неправильными действиями водителя, пешехода, пассажира, за действиями регулировщика.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соблюдать правила безопасного поведения при самостоятельном движении по дороге.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Развивать мышление (обрабатывать полученную информацию, уметь подключать знания, полученные на занятиях).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тренировки по концентрации внимания, наблюдательности, развитию памяти, способности к восприятию пространственных отрезков и пространственной ориентации.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Разъяснить правила дорожной безопасности в условиях плохой погоды.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знания детей о работе сотрудников ГИБДД.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знакомить с назначением дорожных знаков.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Систематизировать знания детей о Правилах дорожного движения путем проигрывания проблемных ситуаций.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Показатели развития: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знают, что перед переходом проезжей части надо остановиться у края проезжей части, посмотреть налево, потом направо, а затем еще раз налево и, если нет опасности – переходить проезжую часть.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Знают, что ходить нужно по дороге и переходить проезжую часть дороги только в разрешенных местах.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Соблюдают правила безопасного поведения в общественном транспорте.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умеют определять опасные дорожные ситуации и пути их безопасного решения.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Умеют дать оценку действиям водителя, пешехода и пассажира в опасных ситуациях.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 навык выбрать наиболее безопасный путь к школе.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 навык воспринимать дорожную информацию во взаимодействии с другими явлениями (автомобиль быстро передвигается, в тумане расстояние до автомобиля кажется далеким, а на самом деле близко, на скользкой дороге тормозной путь увеличивается).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Знают основные знаки и термины дорожного движения.</w:t>
      </w:r>
    </w:p>
    <w:tbl>
      <w:tblPr>
        <w:tblW w:w="14323" w:type="dxa"/>
        <w:tblInd w:w="-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"/>
        <w:gridCol w:w="6767"/>
        <w:gridCol w:w="13"/>
        <w:gridCol w:w="1409"/>
        <w:gridCol w:w="8"/>
        <w:gridCol w:w="2394"/>
        <w:gridCol w:w="2551"/>
      </w:tblGrid>
      <w:tr w:rsidR="006E14BF" w:rsidRPr="002B0380" w:rsidTr="00EB5B81">
        <w:tc>
          <w:tcPr>
            <w:tcW w:w="11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6E14BF" w:rsidRPr="002B0380" w:rsidRDefault="006E14BF" w:rsidP="006E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7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49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</w:tr>
      <w:tr w:rsidR="006E14BF" w:rsidRPr="002B0380" w:rsidTr="00EB5B81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6E14BF" w:rsidRPr="002B0380" w:rsidTr="00EB5B81">
        <w:trPr>
          <w:trHeight w:val="80"/>
        </w:trPr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 дорожного движения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E14BF" w:rsidRPr="002B0380" w:rsidTr="00EB5B81">
        <w:trPr>
          <w:trHeight w:val="80"/>
        </w:trPr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пешеходных переходов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4BF" w:rsidRPr="002B0380" w:rsidTr="00EB5B81">
        <w:trPr>
          <w:trHeight w:val="60"/>
        </w:trPr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Светофор и его сигналы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4BF" w:rsidRPr="002B0380" w:rsidTr="00EB5B81">
        <w:trPr>
          <w:trHeight w:val="60"/>
        </w:trPr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Дорожные знаки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4BF" w:rsidRPr="002B0380" w:rsidTr="00EB5B81">
        <w:trPr>
          <w:trHeight w:val="60"/>
        </w:trPr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транспорта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6E14BF" w:rsidRPr="002B0380" w:rsidTr="00EB5B81">
        <w:trPr>
          <w:trHeight w:val="60"/>
        </w:trPr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пассажиры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4BF" w:rsidRPr="002B0380" w:rsidTr="00EB5B81">
        <w:trPr>
          <w:trHeight w:val="60"/>
        </w:trPr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загородной дороге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4BF" w:rsidRPr="002B0380" w:rsidTr="00EB5B81">
        <w:trPr>
          <w:trHeight w:val="60"/>
        </w:trPr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Безопасные места для детских игр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4BF" w:rsidRPr="002B0380" w:rsidTr="00EB5B81">
        <w:trPr>
          <w:trHeight w:val="360"/>
        </w:trPr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Праздник:</w:t>
            </w:r>
          </w:p>
          <w:p w:rsidR="006E14BF" w:rsidRPr="002B0380" w:rsidRDefault="006E14BF" w:rsidP="006E1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знаем правила дорожного движения».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4BF" w:rsidRPr="002B0380" w:rsidTr="00EB5B81">
        <w:trPr>
          <w:trHeight w:val="540"/>
        </w:trPr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E14BF" w:rsidRPr="002B0380" w:rsidRDefault="006E14BF" w:rsidP="006E1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Экскурсия к пешеходному переходу</w:t>
            </w:r>
          </w:p>
          <w:p w:rsidR="006E14BF" w:rsidRPr="002B0380" w:rsidRDefault="006E14BF" w:rsidP="006E1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(закрепление пройденного материала)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4BF" w:rsidRPr="002B0380" w:rsidTr="00EB5B81">
        <w:trPr>
          <w:trHeight w:val="80"/>
        </w:trPr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 пешеходов и их обязанности</w:t>
            </w:r>
          </w:p>
        </w:tc>
        <w:tc>
          <w:tcPr>
            <w:tcW w:w="14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E14BF" w:rsidRPr="002B0380" w:rsidTr="00EB5B81">
        <w:trPr>
          <w:trHeight w:val="80"/>
        </w:trPr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Дорога. Правила перехода дороги.</w:t>
            </w:r>
          </w:p>
          <w:p w:rsidR="006E14BF" w:rsidRPr="002B0380" w:rsidRDefault="006E14BF" w:rsidP="006E1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Маршрут «Дом – Детский сад»*</w:t>
            </w:r>
          </w:p>
        </w:tc>
        <w:tc>
          <w:tcPr>
            <w:tcW w:w="14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E14BF" w:rsidRPr="002B0380" w:rsidTr="00EB5B81">
        <w:trPr>
          <w:trHeight w:val="60"/>
        </w:trPr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Дорожные знаки</w:t>
            </w:r>
          </w:p>
        </w:tc>
        <w:tc>
          <w:tcPr>
            <w:tcW w:w="14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E14BF" w:rsidRPr="002B0380" w:rsidTr="00EB5B81">
        <w:trPr>
          <w:trHeight w:val="360"/>
        </w:trPr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Маршрутные транспортные средства. Безопасность пассажиров.</w:t>
            </w:r>
          </w:p>
        </w:tc>
        <w:tc>
          <w:tcPr>
            <w:tcW w:w="14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14BF" w:rsidRPr="002B0380" w:rsidTr="00EB5B81">
        <w:trPr>
          <w:trHeight w:val="360"/>
        </w:trPr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«Правила дорожные знать каждому положено».</w:t>
            </w:r>
          </w:p>
        </w:tc>
        <w:tc>
          <w:tcPr>
            <w:tcW w:w="14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4BF" w:rsidRPr="002B0380" w:rsidTr="00EB5B81">
        <w:trPr>
          <w:trHeight w:val="80"/>
        </w:trPr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«Осторожно перекрёсток!».</w:t>
            </w:r>
          </w:p>
        </w:tc>
        <w:tc>
          <w:tcPr>
            <w:tcW w:w="14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14BF" w:rsidRPr="002B0380" w:rsidTr="00EB5B81">
        <w:trPr>
          <w:trHeight w:val="60"/>
        </w:trPr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E14BF" w:rsidRPr="002B0380" w:rsidRDefault="006E14BF" w:rsidP="006E1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E14BF" w:rsidRPr="002B0380" w:rsidRDefault="006E14BF" w:rsidP="006E1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03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</w:tbl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* Разработка и использование маршрута «Дом – Детский сад»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Маршрут «Дом — детский сад» — это документ, в котором излагаются схема и описание рекомендуемого пути движения ребенка из дома в детский сад и обратно. Маршрут разрабатывается с помощью родителей и предлагается детям. Для этого организуется консультация для родителей с целью объяснения методики разработки маршрута и обучения детей. Каждый разрабатываемый маршрут обсуждается в группе, где ребенок, для которого он составлен, должен уметь его объяснить.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Подготовительная к школе группа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64 часа (2 часа в неделю)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состоит из нескольких тематических разделов, которые взаимосвязаны между собой.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1: Участники дорожного движения (8 ч)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Задачи:</w:t>
      </w: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вырабатывать навыки сознательного отношения к соблюдению правил безопасности движения; формировать у детей целостное восприятие окружающей дорожной среды; расширить знания о правилах поведения пешехода и водителя в условиях улицы;</w:t>
      </w:r>
      <w:r w:rsidRPr="002B0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названия основных частей улицы, их названия, назвать основные части, на которые делится улица. Учить детей, свободно ориентироваться в своём комплексе;</w:t>
      </w:r>
      <w:r w:rsidRPr="002B0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находить основные общественно – бытовые здания в ближайшем окружении. Учить адекватно, реагировать на дорожные ситуации, прогнозировать своё поведение в разных ситуациях.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2: Виды пешеходных переходов</w:t>
      </w: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B0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(4 ч)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Задачи:</w:t>
      </w: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повторить и закрепить знания о проезжей части дороги и правилах движения по тротуару, пешеходной дорожке и обочине; сформировать представление о пешеходных переходах; воспитывать дисциплинированность в соблюдении правил перехода улицы и дороги. Общее ознакомление детей с дорожными знаками (предупреждающие, предписывающие знаки).</w:t>
      </w:r>
      <w:r w:rsidRPr="002B0380">
        <w:rPr>
          <w:rFonts w:ascii="Times New Roman" w:eastAsia="Times New Roman" w:hAnsi="Times New Roman" w:cs="Times New Roman"/>
          <w:color w:val="323D4F"/>
          <w:sz w:val="24"/>
          <w:szCs w:val="24"/>
          <w:lang w:eastAsia="ru-RU"/>
        </w:rPr>
        <w:br/>
      </w:r>
      <w:r w:rsidRPr="002B0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3: Светофор и его сигналы (4 ч)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Задачи:</w:t>
      </w: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дать понятие – «светофор», объяснить его световые сигналы и научить безопасно, переходить улицу по зелёному сигналу светофора; формировать понятие о том, что переходить улицу можно только на зелёный сигнал светофора; развивать наблюдательность, логическое мышление, воспитывать внимательного пешехода; закрепить виды светофоров, место установки каждого вида (трёхцветный, двухцветный, с поворотом) светофора и назначение. Учить детей не только знать скрытую опасность, но и предвидеть её и уметь её использовать.</w:t>
      </w: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B0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4: Дорожные знаки (4 ч)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Задачи:</w:t>
      </w: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дать детям знания о дорожных знаках; научить различать и понимать, что обозначают некоторые дорожные знаки; закрепить знания о правилах дорожного движения; развивать логическое мышление, память, ориентацию в окружающей детей обстановке. Общее ознакомление детей с дорожными знаками: предупреждающие, предписывающие, запрещающие, информационно-указательные, знаки сервиса.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5: Виды транспорта (4 ч)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Задачи:</w:t>
      </w: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расширить знания детей о видах транспорта, сравнить по внешнему виду; Знакомить детей со специальным транспортом, его особенностями строения, оборудования; дать представление о том, что специальный транспорт может проезжать на красный сигнал светофора.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6: Мы пассажиры (3 ч)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Цель:</w:t>
      </w: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познакомить детей с правилами этического и безопасного поведения в транспорте; познакомить с работой кондуктора и водителя трамвая;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понятие – «пассажиры», закрепить знания о правилах поведения пассажиров в общественном транспорте; закрепить умение общаться и обращаться друг к другу вежливо;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7: На загородной дороге (2 ч)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Задачи:</w:t>
      </w: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закреплять знания правил дорожного движения на загородной трассе: идти по обочине дороги навстречу движущемуся транспорту, переходить дорогу в любом месте, но только убедившись, что дорога свободна.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и развивать у детей целостное восприятие окружающей дорожной среды; провести анализ типичных ошибок в поведении детей на улицах и дорогах; закрепить правила поведения на улице.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8: Безопасные места для детских игр (2 ч)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Задачи:</w:t>
      </w: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дать представления детям об опасных и безопасных местах для игр во дворе; научить их необходимым мерам предосторожности; обсудить с детьми различные опасные ситуации, которые могут возникнуть при играх во дворе дома; развивать внимание, осторожность.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Рассмотреть различные опасные ситуации, которые могут возникнуть при катании детей на велосипеде, самокате, роликовых коньках; научить детей правильному поведению в таких ситуациях.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Праздник:</w:t>
      </w: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«Мы знаем правила дорожного движения». </w:t>
      </w:r>
      <w:r w:rsidRPr="002B0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(1 ч)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Задачи:</w:t>
      </w: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закрепить знания детей о правилах безопасного поведения на дороге, правилах дорожного движения; расширять кругозор; воспитывать дисциплинированного пешехода.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Экскурсия к пешеходному переходу</w:t>
      </w: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(закрепление пройденного материала)</w:t>
      </w:r>
      <w:r w:rsidRPr="002B0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(1 ч)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Задачи:</w:t>
      </w: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познакомить детей с понятием «перекрёсток». Формировать понятия «можно» - «нельзя» применительно ко всем моментам, относящимся к безопасному хождению по улицам дать начальное представление о работе милиционера-регулировщика; объяснить, в каких условиях нужна его работа, что значат его жесты; разучить некоторые движения регулировщика; воспитывать уважение к окружающим, умение быть вежливым, внимательным.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ознакомление с ПДД пешеходов на улицах и дорогах, на перекрестках.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за средствами регулирования движения на перекрестках, за движением транспортных средств на перекрестках, за движением пешеходов на перекрестках. Выявление нарушителей правил перехода.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переход улиц на регулируемых и нерегулируемых перекрестках. Разбор ошибок. Подведение итогов.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9: Движение пешеходов и их обязанности (8 ч)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Задачи:</w:t>
      </w: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учить детей правильно вести себя на улице. Уточнить представления детей о тротуаре, дороге, улице, перекрестке. Учить ориентироваться на расположенных по близости улицах, в названиях общественно – бытовые здания в ближайшем окружении. Учить работать с макетами.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10: Дорога. Правила перехода дороги. Маршрут «Дом – Детский сад» (13 ч)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Задачи:</w:t>
      </w: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Расширять знания детей о правилах поведения пешехода и водителя в условиях улицы; закрепить представления детей о светофоре, различных дорожных знаках; закрепить сигнала регулировщика, их соответствие сигналам светофора.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Напомнить детям правила перехода улицы. Воспитывать внимание, навыки ориентирования в пространстве; закрепить понятия «пешеход», «тротуар», «пешеходная дорожка».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Учить детей определять и предвидеть опасность дорожной ситуации и возможность её </w:t>
      </w:r>
      <w:proofErr w:type="spellStart"/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избежания</w:t>
      </w:r>
      <w:proofErr w:type="spellEnd"/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расширить знания об улице, дороге, перекрёстке; закрепить виды перекрёстков, правила их перехода. Разъяснить детям правила дорожной безопасности в условиях плохой погоды (дождь, туман, гололёд, морозная погода, оттепель). Учить оценивать окружающую дорожную обстановку через зрение, органы слуха. Воспитывать культуру движения пешеходов.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Повысить безопасность движения ребенка в детский сад и обратно;</w:t>
      </w:r>
      <w:r w:rsidRPr="002B03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ребенка ориентироваться в дорожных ситуациях на пути движения в детский сад и обратно;</w:t>
      </w:r>
      <w:r w:rsidRPr="002B03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родителей, принимающих участие в составлении маршрута, ориентированию в дорожной обстановке и предотвращению возможных опасностей.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Развивать умения читать карту-схему и двигаться согласно ей. Закрепить умение переходить дорогу согласно дорожным знакам. Воспитывать дисциплинированность на дороге.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11: Дорожные знаки (7 ч.)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Задачи:</w:t>
      </w: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продолжать знакомить с дорожными знаками: с новым знаком «Внимание! Дети»; повторение дорожных знаков, изученных в старшей группе; закрепить знания детей о видах и назначении дорожных знаков.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 дорожными знаками «железнодорожный переезд со шлагбаумом», «Железнодорожный переезд без шлагбаума», «Однопутная железная дорога», «Многопутная железная дорога». Учить воспринимать дорожную информацию во взаимодействии с другими явлениями, различать дорожные знаки для водителей, велосипедистов и пешеходов.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 запрещающими знаками, учить отличать их от других знаков. Развивать воображение, умение применять знания на практике.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культуру поведения, эстетических взглядов, наблюдательность, уважительное отношение к правилам дорожного движения.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 предупреждающими знаками: опасный поворот, скользкая дорога, неровная дорога, крутой спуск и крутой подъем.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12: Маршрутные транспортные средства. Безопасность пассажиров (5 ч.)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Задачи:</w:t>
      </w: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учить детей, создавать мысленные конструкции специализированных машин; уточнить значение</w:t>
      </w:r>
      <w:r w:rsidRPr="002B0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звукового сигнала (сирены); развивать умение решать проблемные задачи в совместной деятельности, с взрослыми используя различные дорожные ситуации, развивать интеллектуальные способности через умение решать проблемные ситуации воспитывать у детей уверенность умение смело высказывать свои мысли.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правила движения пешеходов и транспорта; воспитывать уважение к пешеходам и водителям; продолжать приучать правилам вежливого обращения друг к другу.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Выяснить готовность ребёнка к правильным действиям в сложившейся ситуации на дороге, улице; проверить способность отвечать на вопросы быстро и правильно; закрепить правила поведения в транспорте и обязанности пассажиров, знание мест ожидания пассажирского транспорта. Учить детей давать оценку действий пассажира в опасных дорожных ситуациях.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Праздник:</w:t>
      </w: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«Правила дорожные знать каждому положено». </w:t>
      </w:r>
      <w:r w:rsidRPr="002B0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(1ч.)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Задачи: </w:t>
      </w: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вежливое отношение друг к другу; закрепить знания детей о правилах дорожного движения. Закрепить представления детей о светофоре; закрепить умение различать дорожные знаки (предупреждающие, запрещающие, предписывающие, информационно - указательные) предназначенные для водителей и пешеходов.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Экскурсия к перекрёстку: </w:t>
      </w: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«Осторожно перекрёсток!» </w:t>
      </w:r>
      <w:r w:rsidRPr="002B0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(1ч.)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Задачи:</w:t>
      </w: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закрепляются навыки правильного поведения на улице – ходить только по тротуарам, пешеходным дорожкам; действовать по сигналам светофора; закрепить знания детей о правилах поведения пешехода и водителя в условиях улицы.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 кружковой деятельности: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</w:t>
      </w: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компетентного подхода: совокупность знаний, навыков, умений, формируемых в процессе обучения ПДД, а также ребёнок мог легко ориентироваться в ближайшем пространственном окружении, умел наблюдать и правильно оценивать дорожные ситуации, владел навыками безопасного поведения в этих ситуациях.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Расширение представлений детей об окружающей дорожной среде и правилах дорожного движения.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</w:t>
      </w: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.Сформированность навыков спокойного, уверенного, культурного и безопасного поведения в дорожно-транспортной среде.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Умения детей предвидеть опасные ситуации и обходить их.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Повышение активности родителей и детей к обеспечению безопасности дорожного движения.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концу подготовительной к школе группы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Дети:</w:t>
      </w:r>
    </w:p>
    <w:p w:rsidR="006E14BF" w:rsidRPr="002B0380" w:rsidRDefault="006E14BF" w:rsidP="006E14BF">
      <w:pPr>
        <w:numPr>
          <w:ilvl w:val="0"/>
          <w:numId w:val="2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Знают все сигналы светофора и рассказывают об их значении: красный, желтый — «стой», зеленый — «убедись в безопасности и иди»;</w:t>
      </w:r>
    </w:p>
    <w:p w:rsidR="006E14BF" w:rsidRPr="002B0380" w:rsidRDefault="006E14BF" w:rsidP="006E14BF">
      <w:pPr>
        <w:numPr>
          <w:ilvl w:val="0"/>
          <w:numId w:val="2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знают дорожные знаки: «Пешеходный переход», «Движение пешеходов запрещено», «Дети», «Остановка трамвая», «Остановка автобуса», «Пункт медицинской помощи», «Пункт питания», «Место стоянки», «Дорожные работы», «Въезд запрещен»;</w:t>
      </w:r>
    </w:p>
    <w:p w:rsidR="006E14BF" w:rsidRPr="002B0380" w:rsidRDefault="006E14BF" w:rsidP="006E14BF">
      <w:pPr>
        <w:numPr>
          <w:ilvl w:val="0"/>
          <w:numId w:val="2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 представление об основных правилах дорожного движения, где можно переходить проезжую часть;</w:t>
      </w:r>
    </w:p>
    <w:p w:rsidR="006E14BF" w:rsidRPr="002B0380" w:rsidRDefault="006E14BF" w:rsidP="006E14BF">
      <w:pPr>
        <w:numPr>
          <w:ilvl w:val="0"/>
          <w:numId w:val="2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узнают разные виды транспорта, умеют классифицировать их: водный, воздушный, наземный, умеют объяснить их на -</w:t>
      </w: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значение;</w:t>
      </w:r>
    </w:p>
    <w:p w:rsidR="006E14BF" w:rsidRPr="002B0380" w:rsidRDefault="006E14BF" w:rsidP="006E14BF">
      <w:pPr>
        <w:numPr>
          <w:ilvl w:val="0"/>
          <w:numId w:val="2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называют правила поведения в транспорте, на проезжей</w:t>
      </w: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части, на улице</w:t>
      </w:r>
    </w:p>
    <w:p w:rsidR="006E14BF" w:rsidRPr="002B0380" w:rsidRDefault="006E14BF" w:rsidP="006E14BF">
      <w:pPr>
        <w:numPr>
          <w:ilvl w:val="0"/>
          <w:numId w:val="2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умеют решать проблемные ситуации, возникающие на проезжей части и во дворе;</w:t>
      </w:r>
    </w:p>
    <w:p w:rsidR="006E14BF" w:rsidRPr="002B0380" w:rsidRDefault="006E14BF" w:rsidP="006E14BF">
      <w:pPr>
        <w:numPr>
          <w:ilvl w:val="0"/>
          <w:numId w:val="2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узнают разные виды транспорта, умеют классифицировать: пассажирский, строительный, военный;</w:t>
      </w:r>
    </w:p>
    <w:p w:rsidR="006E14BF" w:rsidRPr="002B0380" w:rsidRDefault="006E14BF" w:rsidP="006E14BF">
      <w:pPr>
        <w:numPr>
          <w:ilvl w:val="0"/>
          <w:numId w:val="2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 представление о работе регулировщика и его функциях;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умеют классифицировать дорожные знаки: предупреждающие, запрещающие, информационно-указательные.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Заключение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 изучению ПДД - эффективное средство снижения уровня детского дорожно-транспортного травматизма. При хорошо поставленной организованной работе достижение этой цели станет делом времени. Реальное выполнение данной программы должно быть основано на действующих ПДД.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Каждому педагогу, которому доверено воспитание наших детей, необходимо овладеть современными научно – педагогическими знаниями, основанными на практическом опыте и рекомендациях работников ГИБДД</w:t>
      </w: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, </w:t>
      </w:r>
      <w:r w:rsidRPr="002B03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необходим дальнейший поиск и совершенствование в организации работы по профилактике дорожно-транспортного травматизма. </w:t>
      </w: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тогда число дорожно-транспортных происшествий с участием детей значительно уменьшится.</w:t>
      </w: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Используемая литература и интернет ресурсы:</w:t>
      </w:r>
    </w:p>
    <w:p w:rsidR="006E14BF" w:rsidRPr="002B0380" w:rsidRDefault="006E14BF" w:rsidP="006E14BF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Авдеева Н.Н., Князева О.Л., </w:t>
      </w:r>
      <w:proofErr w:type="spellStart"/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Стёркина</w:t>
      </w:r>
      <w:proofErr w:type="spellEnd"/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Р.Б. Безопасность. Учебное пособие по основам безопасности жизнедеятельности детей старшего дошкольного возраста. - СПб.: Детство – Пресс, 2007.</w:t>
      </w:r>
    </w:p>
    <w:p w:rsidR="006E14BF" w:rsidRPr="002B0380" w:rsidRDefault="006E14BF" w:rsidP="006E14BF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Гарнышева</w:t>
      </w:r>
      <w:proofErr w:type="spellEnd"/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Т.П. Как научить детей ПДД? Планирование занятий, конспекты, кроссворды, дидактические игры. – СПб.: Детство - Пресс, 2010.</w:t>
      </w:r>
    </w:p>
    <w:p w:rsidR="006E14BF" w:rsidRPr="002B0380" w:rsidRDefault="006E14BF" w:rsidP="006E14BF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Евдокимова Е.С. Педагогическая поддержка семьи в воспитании дошкольника. – М.: 2005.</w:t>
      </w:r>
    </w:p>
    <w:p w:rsidR="006E14BF" w:rsidRPr="002B0380" w:rsidRDefault="006E14BF" w:rsidP="006E14BF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Занятия по правилам дорожного движения. //Под ред. Романовой Е.А., </w:t>
      </w:r>
      <w:proofErr w:type="spellStart"/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Малюшкина</w:t>
      </w:r>
      <w:proofErr w:type="spellEnd"/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А.Б.– М.: ТЦ Сфера, 2009.</w:t>
      </w:r>
    </w:p>
    <w:p w:rsidR="006E14BF" w:rsidRPr="002B0380" w:rsidRDefault="006E14BF" w:rsidP="006E14BF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Зверева О.Л., Кротова Т.В.</w:t>
      </w:r>
      <w:r w:rsidRPr="002B03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Общение педагога с родителями в ДОУ: Методический аспект. – М.: 2005.</w:t>
      </w:r>
    </w:p>
    <w:p w:rsidR="006E14BF" w:rsidRPr="002B0380" w:rsidRDefault="006E14BF" w:rsidP="006E14BF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Козлов А. В., </w:t>
      </w:r>
      <w:proofErr w:type="spellStart"/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Дешеулина</w:t>
      </w:r>
      <w:proofErr w:type="spellEnd"/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 П. Работа ДОУ с семьей. Диагностика, планирование, конспекты лекций, консультации, мониторинг. – М.: 2000.</w:t>
      </w:r>
    </w:p>
    <w:p w:rsidR="006E14BF" w:rsidRPr="002B0380" w:rsidRDefault="006E14BF" w:rsidP="006E14BF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Некрасовы </w:t>
      </w:r>
      <w:proofErr w:type="spellStart"/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Заряна</w:t>
      </w:r>
      <w:proofErr w:type="spellEnd"/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Нина. Без опасности от рождения до школы. – М.: ООО София, 2008.</w:t>
      </w:r>
    </w:p>
    <w:p w:rsidR="006E14BF" w:rsidRPr="002B0380" w:rsidRDefault="006E14BF" w:rsidP="006E14BF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Поддубная</w:t>
      </w:r>
      <w:proofErr w:type="spellEnd"/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 Б. Правила дорожного движения. Старшая и подготовительная группы. – Волгоград: ИТД «Корифей», 2007.</w:t>
      </w:r>
    </w:p>
    <w:p w:rsidR="006E14BF" w:rsidRPr="002B0380" w:rsidRDefault="006E14BF" w:rsidP="006E14BF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Администрации Смоленской области от 20.11.2013 N 932 "Об утверждении областной государственной программы "Развитие дорожно-транспортного комплекса Смоленской области" на 2014 - 2020 годы;</w:t>
      </w:r>
    </w:p>
    <w:p w:rsidR="006E14BF" w:rsidRPr="002B0380" w:rsidRDefault="006E14BF" w:rsidP="006E14BF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Скоролупова</w:t>
      </w:r>
      <w:proofErr w:type="spellEnd"/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А. Занятия с детьми старшего дошкольного возраста по теме «Правила и безопасность дорожного движения» - М.: ТЦ Сфера, 2003.</w:t>
      </w:r>
    </w:p>
    <w:p w:rsidR="006E14BF" w:rsidRPr="002B0380" w:rsidRDefault="006E14BF" w:rsidP="006E14BF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Старцева</w:t>
      </w:r>
      <w:proofErr w:type="spellEnd"/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Ю. Школа дорожных наук: профилактика детского дорожно-транспортного травматизма. – М.: ТЦ Сфера, 2008.</w:t>
      </w:r>
    </w:p>
    <w:p w:rsidR="006E14BF" w:rsidRPr="002B0380" w:rsidRDefault="006E14BF" w:rsidP="006E14BF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Федеральная целевая программа "Повышение безопасности дорожного движения в 2013 - 2020 годах» распоряжение Правительства Российской Федерации от 3 октября 2013 г. № 864;</w:t>
      </w:r>
    </w:p>
    <w:p w:rsidR="006E14BF" w:rsidRPr="002B0380" w:rsidRDefault="006E14BF" w:rsidP="006E14BF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 ЗАКОН РОССИЙСКОЙ ФЕДЕРАЦИИ О безопасности дорожного движения (с изменениями на 7 мая 2013 года № 92 – ФЗ г. Москва) (редакция, действующая с 5 ноября 2013 года);</w:t>
      </w:r>
    </w:p>
    <w:p w:rsidR="006E14BF" w:rsidRPr="002B0380" w:rsidRDefault="006E14BF" w:rsidP="006E14BF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Шорыгина Т.А. Беседы об основах безопасности с детьми 5-8 лет. – М.: ТЦ Сфера, 2008.</w:t>
      </w:r>
    </w:p>
    <w:p w:rsidR="00EB5B81" w:rsidRPr="002B0380" w:rsidRDefault="00EB5B81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14BF" w:rsidRPr="002B0380" w:rsidRDefault="006E14BF" w:rsidP="006E14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Рекомендуемая литература для родителей и детей:</w:t>
      </w:r>
    </w:p>
    <w:p w:rsidR="006E14BF" w:rsidRPr="002B0380" w:rsidRDefault="006E14BF" w:rsidP="006E14BF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«Добрая Дорога Детства» (ДДД). Детское приложение к всероссийскому ежемесячнику «STOP – газета». М., 2000 – 2012года;</w:t>
      </w:r>
    </w:p>
    <w:p w:rsidR="006E14BF" w:rsidRPr="002B0380" w:rsidRDefault="006E14BF" w:rsidP="006E14BF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«Нам на улице не страшно (воспитание у детей в детском саду и семье навыков дисциплинированного пешехода)». Сборник методических рекомендаций для работников детских учреждений и родителей. Под ред. Е.П. </w:t>
      </w:r>
      <w:proofErr w:type="spellStart"/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Арнаутовой</w:t>
      </w:r>
      <w:proofErr w:type="spellEnd"/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«АВИКО ПРЕСС», 2000;</w:t>
      </w:r>
    </w:p>
    <w:p w:rsidR="006E14BF" w:rsidRPr="002B0380" w:rsidRDefault="006E14BF" w:rsidP="006E14BF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«Скоро в школу. Правила дорожного движения для детей дошкольного и младшего школьного возраста », Составитель Д. </w:t>
      </w:r>
      <w:proofErr w:type="spellStart"/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Майдельман</w:t>
      </w:r>
      <w:proofErr w:type="spellEnd"/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Ростов н/Д: </w:t>
      </w:r>
      <w:proofErr w:type="spellStart"/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Донпечать</w:t>
      </w:r>
      <w:proofErr w:type="spellEnd"/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Лицей, 1994.</w:t>
      </w:r>
    </w:p>
    <w:p w:rsidR="006E14BF" w:rsidRPr="002B0380" w:rsidRDefault="006E14BF" w:rsidP="006E14BF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Амос</w:t>
      </w:r>
      <w:proofErr w:type="spellEnd"/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«Катя потерялась», – Петрушка, 1997.</w:t>
      </w:r>
    </w:p>
    <w:p w:rsidR="006E14BF" w:rsidRPr="002B0380" w:rsidRDefault="006E14BF" w:rsidP="006E14BF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Бедарев</w:t>
      </w:r>
      <w:proofErr w:type="spellEnd"/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«Если бы …»;</w:t>
      </w:r>
    </w:p>
    <w:p w:rsidR="006E14BF" w:rsidRPr="002B0380" w:rsidRDefault="006E14BF" w:rsidP="006E14BF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Берестов В. «Про машины»;</w:t>
      </w:r>
    </w:p>
    <w:p w:rsidR="006E14BF" w:rsidRPr="002B0380" w:rsidRDefault="006E14BF" w:rsidP="006E14BF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Боровой Е.В рассказы из серии «А знаешь ли ты?»;</w:t>
      </w:r>
    </w:p>
    <w:p w:rsidR="006E14BF" w:rsidRPr="002B0380" w:rsidRDefault="006E14BF" w:rsidP="006E14BF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Гальперштейн</w:t>
      </w:r>
      <w:proofErr w:type="spellEnd"/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 «Трамвай и его семья»;</w:t>
      </w:r>
    </w:p>
    <w:p w:rsidR="006E14BF" w:rsidRPr="002B0380" w:rsidRDefault="006E14BF" w:rsidP="006E14BF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Дорохов А, «Пассажир»; </w:t>
      </w:r>
    </w:p>
    <w:p w:rsidR="006E14BF" w:rsidRPr="002B0380" w:rsidRDefault="006E14BF" w:rsidP="006E14BF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Емельянова О. «Правила дорожного движения для детей» (детские стихи про правила безопасности на дороге);</w:t>
      </w:r>
    </w:p>
    <w:p w:rsidR="006E14BF" w:rsidRPr="002B0380" w:rsidRDefault="006E14BF" w:rsidP="006E14BF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Лешкевич</w:t>
      </w:r>
      <w:proofErr w:type="spellEnd"/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«Гололёд»;</w:t>
      </w:r>
    </w:p>
    <w:p w:rsidR="006E14BF" w:rsidRPr="002B0380" w:rsidRDefault="006E14BF" w:rsidP="006E14BF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Михалков С. «Бездельник светофор». М., 1987.</w:t>
      </w:r>
    </w:p>
    <w:p w:rsidR="006E14BF" w:rsidRPr="002B0380" w:rsidRDefault="006E14BF" w:rsidP="006E14BF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Михалков С. «Моя улица», «Скверная история»;</w:t>
      </w:r>
    </w:p>
    <w:p w:rsidR="006E14BF" w:rsidRPr="002B0380" w:rsidRDefault="006E14BF" w:rsidP="006E14BF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Носов Н. «Автомобиль».</w:t>
      </w:r>
    </w:p>
    <w:p w:rsidR="006E14BF" w:rsidRPr="002B0380" w:rsidRDefault="006E14BF" w:rsidP="006E14BF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Носов Н. «Автомобиль»;</w:t>
      </w:r>
    </w:p>
    <w:p w:rsidR="006E14BF" w:rsidRPr="002B0380" w:rsidRDefault="006E14BF" w:rsidP="006E14BF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Огнецвет Э. «Кто начинает день»;</w:t>
      </w:r>
    </w:p>
    <w:p w:rsidR="006E14BF" w:rsidRPr="002B0380" w:rsidRDefault="006E14BF" w:rsidP="006E14BF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Пишумов</w:t>
      </w:r>
      <w:proofErr w:type="spellEnd"/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Я. «Машина моя», «Азбука города», «Песенка о правилах», «На улице нашей», «Все мальчишки, все девчонки…», «Это улица моя»;</w:t>
      </w:r>
    </w:p>
    <w:p w:rsidR="006E14BF" w:rsidRPr="002B0380" w:rsidRDefault="006E14BF" w:rsidP="006E14BF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Прокофьева С., Сапгир Г. « Мой приятель светофор». М., «Пусть ребенок растет здоровым». 1980.</w:t>
      </w:r>
    </w:p>
    <w:p w:rsidR="006E14BF" w:rsidRPr="002B0380" w:rsidRDefault="006E14BF" w:rsidP="006E14BF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Семернин</w:t>
      </w:r>
      <w:proofErr w:type="spellEnd"/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«Запрещается – разрешается»;</w:t>
      </w:r>
    </w:p>
    <w:p w:rsidR="006E14BF" w:rsidRPr="002B0380" w:rsidRDefault="006E14BF" w:rsidP="006E14BF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Тумаринсон</w:t>
      </w:r>
      <w:proofErr w:type="spellEnd"/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« Новые дорожные приключения Буратино». – Л, 1989.</w:t>
      </w:r>
    </w:p>
    <w:p w:rsidR="006E14BF" w:rsidRPr="002B0380" w:rsidRDefault="006E14BF" w:rsidP="006E14BF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Усачёв А. «Домик у перехода»;</w:t>
      </w:r>
    </w:p>
    <w:p w:rsidR="006E14BF" w:rsidRPr="002B0380" w:rsidRDefault="006E14BF" w:rsidP="006E14BF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Шалаева Г.П. , «Новые правила поведения для воспитанных детей». – М.: </w:t>
      </w:r>
      <w:proofErr w:type="spellStart"/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Эксмо</w:t>
      </w:r>
      <w:proofErr w:type="spellEnd"/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2004.</w:t>
      </w:r>
    </w:p>
    <w:p w:rsidR="006E14BF" w:rsidRPr="002B0380" w:rsidRDefault="006E14BF" w:rsidP="006E14BF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Шорыгина Т.А. «Осторожные сказки». – М.: Прометей, 2003.</w:t>
      </w:r>
    </w:p>
    <w:p w:rsidR="006E14BF" w:rsidRPr="002B0380" w:rsidRDefault="006E14BF" w:rsidP="006E14BF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Элькин</w:t>
      </w:r>
      <w:proofErr w:type="spellEnd"/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Г.Н. «правила безопасного поведения на дороге». Полезные советы для пешеходов. Основные дорожные знаки. Поведение в общественном транспорте.- </w:t>
      </w:r>
      <w:proofErr w:type="spellStart"/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С.-Пт.:Литера</w:t>
      </w:r>
      <w:proofErr w:type="spellEnd"/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2008;</w:t>
      </w:r>
    </w:p>
    <w:p w:rsidR="006E14BF" w:rsidRPr="002B0380" w:rsidRDefault="006E14BF" w:rsidP="006E14BF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Юрмин</w:t>
      </w:r>
      <w:proofErr w:type="spellEnd"/>
      <w:r w:rsidRPr="002B0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«Любопытный мышонок»;</w:t>
      </w:r>
    </w:p>
    <w:p w:rsidR="00181920" w:rsidRPr="002B0380" w:rsidRDefault="002B038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81920" w:rsidRPr="002B0380" w:rsidSect="00EB5B8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A441E"/>
    <w:multiLevelType w:val="multilevel"/>
    <w:tmpl w:val="03B81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C81BAB"/>
    <w:multiLevelType w:val="multilevel"/>
    <w:tmpl w:val="5144247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1C2562"/>
    <w:multiLevelType w:val="multilevel"/>
    <w:tmpl w:val="A9C45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AD025D"/>
    <w:multiLevelType w:val="multilevel"/>
    <w:tmpl w:val="D6E4A47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F045C4"/>
    <w:multiLevelType w:val="multilevel"/>
    <w:tmpl w:val="5BBA7C7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FF26F4"/>
    <w:multiLevelType w:val="multilevel"/>
    <w:tmpl w:val="20468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8B75A8"/>
    <w:multiLevelType w:val="multilevel"/>
    <w:tmpl w:val="FA567A7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9B3EC9"/>
    <w:multiLevelType w:val="multilevel"/>
    <w:tmpl w:val="C4B6237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44124E"/>
    <w:multiLevelType w:val="multilevel"/>
    <w:tmpl w:val="BC2A1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771489"/>
    <w:multiLevelType w:val="multilevel"/>
    <w:tmpl w:val="F3C677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7E0EB4"/>
    <w:multiLevelType w:val="multilevel"/>
    <w:tmpl w:val="78D64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504CD8"/>
    <w:multiLevelType w:val="multilevel"/>
    <w:tmpl w:val="6DE20FC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323852"/>
    <w:multiLevelType w:val="multilevel"/>
    <w:tmpl w:val="E4701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1B2088"/>
    <w:multiLevelType w:val="multilevel"/>
    <w:tmpl w:val="798C4A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FF1317"/>
    <w:multiLevelType w:val="multilevel"/>
    <w:tmpl w:val="F7DEC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5925F1"/>
    <w:multiLevelType w:val="multilevel"/>
    <w:tmpl w:val="A6C0A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FC4186"/>
    <w:multiLevelType w:val="multilevel"/>
    <w:tmpl w:val="F260F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495D37"/>
    <w:multiLevelType w:val="multilevel"/>
    <w:tmpl w:val="AD983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811E7A"/>
    <w:multiLevelType w:val="multilevel"/>
    <w:tmpl w:val="EA58C3E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6E7AD2"/>
    <w:multiLevelType w:val="multilevel"/>
    <w:tmpl w:val="4FB06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B6F79EA"/>
    <w:multiLevelType w:val="multilevel"/>
    <w:tmpl w:val="B38EF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F934713"/>
    <w:multiLevelType w:val="multilevel"/>
    <w:tmpl w:val="C19E4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EE6730"/>
    <w:multiLevelType w:val="multilevel"/>
    <w:tmpl w:val="DCE6E83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C64BAE"/>
    <w:multiLevelType w:val="multilevel"/>
    <w:tmpl w:val="46164C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7207FC5"/>
    <w:multiLevelType w:val="multilevel"/>
    <w:tmpl w:val="F000BD4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D680353"/>
    <w:multiLevelType w:val="multilevel"/>
    <w:tmpl w:val="8556D0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0EA196F"/>
    <w:multiLevelType w:val="multilevel"/>
    <w:tmpl w:val="DAC665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B5B2200"/>
    <w:multiLevelType w:val="multilevel"/>
    <w:tmpl w:val="256E3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1F0A68"/>
    <w:multiLevelType w:val="multilevel"/>
    <w:tmpl w:val="DC82F06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8"/>
  </w:num>
  <w:num w:numId="3">
    <w:abstractNumId w:val="16"/>
  </w:num>
  <w:num w:numId="4">
    <w:abstractNumId w:val="2"/>
  </w:num>
  <w:num w:numId="5">
    <w:abstractNumId w:val="12"/>
  </w:num>
  <w:num w:numId="6">
    <w:abstractNumId w:val="17"/>
  </w:num>
  <w:num w:numId="7">
    <w:abstractNumId w:val="14"/>
  </w:num>
  <w:num w:numId="8">
    <w:abstractNumId w:val="10"/>
  </w:num>
  <w:num w:numId="9">
    <w:abstractNumId w:val="15"/>
  </w:num>
  <w:num w:numId="10">
    <w:abstractNumId w:val="19"/>
  </w:num>
  <w:num w:numId="11">
    <w:abstractNumId w:val="13"/>
  </w:num>
  <w:num w:numId="12">
    <w:abstractNumId w:val="9"/>
  </w:num>
  <w:num w:numId="13">
    <w:abstractNumId w:val="25"/>
  </w:num>
  <w:num w:numId="14">
    <w:abstractNumId w:val="23"/>
  </w:num>
  <w:num w:numId="15">
    <w:abstractNumId w:val="26"/>
  </w:num>
  <w:num w:numId="16">
    <w:abstractNumId w:val="22"/>
  </w:num>
  <w:num w:numId="17">
    <w:abstractNumId w:val="7"/>
  </w:num>
  <w:num w:numId="18">
    <w:abstractNumId w:val="4"/>
  </w:num>
  <w:num w:numId="19">
    <w:abstractNumId w:val="1"/>
  </w:num>
  <w:num w:numId="20">
    <w:abstractNumId w:val="11"/>
  </w:num>
  <w:num w:numId="21">
    <w:abstractNumId w:val="3"/>
  </w:num>
  <w:num w:numId="22">
    <w:abstractNumId w:val="28"/>
  </w:num>
  <w:num w:numId="23">
    <w:abstractNumId w:val="18"/>
  </w:num>
  <w:num w:numId="24">
    <w:abstractNumId w:val="6"/>
  </w:num>
  <w:num w:numId="25">
    <w:abstractNumId w:val="24"/>
  </w:num>
  <w:num w:numId="26">
    <w:abstractNumId w:val="27"/>
  </w:num>
  <w:num w:numId="27">
    <w:abstractNumId w:val="0"/>
  </w:num>
  <w:num w:numId="28">
    <w:abstractNumId w:val="20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D54"/>
    <w:rsid w:val="000D4D54"/>
    <w:rsid w:val="002826E9"/>
    <w:rsid w:val="002B0380"/>
    <w:rsid w:val="005B39EB"/>
    <w:rsid w:val="006E14BF"/>
    <w:rsid w:val="00A37341"/>
    <w:rsid w:val="00EB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485DF7-39F4-4709-A3A6-FE4F16E6F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6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0B6E56-0CBC-4A7C-9E49-133233604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13</Pages>
  <Words>4295</Words>
  <Characters>24485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2021-12-03T04:56:00Z</dcterms:created>
  <dcterms:modified xsi:type="dcterms:W3CDTF">2022-04-01T09:39:00Z</dcterms:modified>
</cp:coreProperties>
</file>